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bookmarkStart w:name="_Toc191387888" w:id="0"/>
    <w:bookmarkStart w:name="_Toc197415657" w:id="1"/>
    <w:p w:rsidRPr="00325C3B" w:rsidR="002761FA" w:rsidP="00E95891" w:rsidRDefault="00DE3099" w14:paraId="41C34542" w14:textId="287CF90F">
      <w:pPr>
        <w:pStyle w:val="Heading1"/>
        <w:jc w:val="center"/>
        <w:rPr>
          <w:rFonts w:ascii="Arial" w:hAnsi="Arial" w:cs="Arial"/>
          <w:b/>
          <w:bCs/>
        </w:rPr>
      </w:pPr>
      <w:r w:rsidRPr="00325C3B">
        <w:rPr>
          <w:rFonts w:ascii="Arial" w:hAnsi="Arial" w:cs="Arial"/>
          <w:b/>
          <w:bCs/>
          <w:noProof/>
        </w:rPr>
        <mc:AlternateContent>
          <mc:Choice Requires="wps">
            <w:drawing>
              <wp:anchor distT="45720" distB="45720" distL="114300" distR="114300" simplePos="0" relativeHeight="251658240" behindDoc="0" locked="0" layoutInCell="1" allowOverlap="1" wp14:anchorId="798702C4" wp14:editId="571E258C">
                <wp:simplePos x="0" y="0"/>
                <wp:positionH relativeFrom="margin">
                  <wp:align>right</wp:align>
                </wp:positionH>
                <wp:positionV relativeFrom="paragraph">
                  <wp:posOffset>1086485</wp:posOffset>
                </wp:positionV>
                <wp:extent cx="5718175" cy="1404620"/>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1404620"/>
                        </a:xfrm>
                        <a:prstGeom prst="rect">
                          <a:avLst/>
                        </a:prstGeom>
                        <a:solidFill>
                          <a:srgbClr val="FFFFFF"/>
                        </a:solidFill>
                        <a:ln w="9525">
                          <a:solidFill>
                            <a:srgbClr val="000000"/>
                          </a:solidFill>
                          <a:miter lim="800000"/>
                          <a:headEnd/>
                          <a:tailEnd/>
                        </a:ln>
                      </wps:spPr>
                      <wps:txbx>
                        <w:txbxContent>
                          <w:p w:rsidR="000234BE" w:rsidP="00581529" w:rsidRDefault="007F6F8B" w14:paraId="3D57EEC9" w14:textId="77777777">
                            <w:pPr>
                              <w:rPr>
                                <w:rFonts w:ascii="Arial" w:hAnsi="Arial" w:cs="Arial"/>
                                <w:sz w:val="24"/>
                                <w:szCs w:val="24"/>
                              </w:rPr>
                            </w:pPr>
                            <w:r w:rsidRPr="00325C3B">
                              <w:rPr>
                                <w:rFonts w:ascii="Arial" w:hAnsi="Arial" w:cs="Arial"/>
                                <w:sz w:val="24"/>
                                <w:szCs w:val="24"/>
                              </w:rPr>
                              <w:t xml:space="preserve">This </w:t>
                            </w:r>
                            <w:r w:rsidR="001409F6">
                              <w:rPr>
                                <w:rFonts w:ascii="Arial" w:hAnsi="Arial" w:cs="Arial"/>
                                <w:sz w:val="24"/>
                                <w:szCs w:val="24"/>
                              </w:rPr>
                              <w:t>‘Get Exporting’ grant application</w:t>
                            </w:r>
                            <w:r w:rsidRPr="00325C3B">
                              <w:rPr>
                                <w:rFonts w:ascii="Arial" w:hAnsi="Arial" w:cs="Arial"/>
                                <w:sz w:val="24"/>
                                <w:szCs w:val="24"/>
                              </w:rPr>
                              <w:t xml:space="preserve"> guidance provides an overview of the fund and its purpose, as well as providing specific guidance on questions in the application form. </w:t>
                            </w:r>
                            <w:r w:rsidR="00581529">
                              <w:rPr>
                                <w:rFonts w:ascii="Arial" w:hAnsi="Arial" w:cs="Arial"/>
                                <w:sz w:val="24"/>
                                <w:szCs w:val="24"/>
                              </w:rPr>
                              <w:t xml:space="preserve"> </w:t>
                            </w:r>
                          </w:p>
                          <w:p w:rsidR="00581529" w:rsidP="00581529" w:rsidRDefault="000234BE" w14:paraId="7BB3C23A" w14:textId="4F9DBF98">
                            <w:pPr>
                              <w:rPr>
                                <w:rFonts w:ascii="Arial" w:hAnsi="Arial" w:cs="Arial"/>
                                <w:sz w:val="24"/>
                                <w:szCs w:val="24"/>
                              </w:rPr>
                            </w:pPr>
                            <w:r>
                              <w:rPr>
                                <w:rFonts w:ascii="Arial" w:hAnsi="Arial" w:cs="Arial"/>
                                <w:sz w:val="24"/>
                                <w:szCs w:val="24"/>
                              </w:rPr>
                              <w:t>Applicants should provide a</w:t>
                            </w:r>
                            <w:r w:rsidRPr="00581529" w:rsidR="00581529">
                              <w:rPr>
                                <w:rFonts w:ascii="Arial" w:hAnsi="Arial" w:cs="Arial"/>
                                <w:sz w:val="24"/>
                                <w:szCs w:val="24"/>
                              </w:rPr>
                              <w:t xml:space="preserve">ll information </w:t>
                            </w:r>
                            <w:r>
                              <w:rPr>
                                <w:rFonts w:ascii="Arial" w:hAnsi="Arial" w:cs="Arial"/>
                                <w:sz w:val="24"/>
                                <w:szCs w:val="24"/>
                              </w:rPr>
                              <w:t>within</w:t>
                            </w:r>
                            <w:r w:rsidRPr="00581529" w:rsidR="00581529">
                              <w:rPr>
                                <w:rFonts w:ascii="Arial" w:hAnsi="Arial" w:cs="Arial"/>
                                <w:sz w:val="24"/>
                                <w:szCs w:val="24"/>
                              </w:rPr>
                              <w:t xml:space="preserve"> the form</w:t>
                            </w:r>
                            <w:r>
                              <w:rPr>
                                <w:rFonts w:ascii="Arial" w:hAnsi="Arial" w:cs="Arial"/>
                                <w:sz w:val="24"/>
                                <w:szCs w:val="24"/>
                              </w:rPr>
                              <w:t xml:space="preserve"> </w:t>
                            </w:r>
                            <w:r w:rsidRPr="00581529" w:rsidR="00581529">
                              <w:rPr>
                                <w:rFonts w:ascii="Arial" w:hAnsi="Arial" w:cs="Arial"/>
                                <w:sz w:val="24"/>
                                <w:szCs w:val="24"/>
                              </w:rPr>
                              <w:t>or within one of the requested attachments. Additional information, including web links, will not be read. Please ensure you answer all questions and complete all declarations.</w:t>
                            </w:r>
                          </w:p>
                          <w:p w:rsidR="004F6C6B" w:rsidP="00581529" w:rsidRDefault="007E7129" w14:paraId="734D635E" w14:textId="64EBDB31">
                            <w:pPr>
                              <w:rPr>
                                <w:rFonts w:ascii="Arial" w:hAnsi="Arial" w:cs="Arial"/>
                                <w:sz w:val="24"/>
                                <w:szCs w:val="24"/>
                              </w:rPr>
                            </w:pPr>
                            <w:r w:rsidRPr="007E7129">
                              <w:rPr>
                                <w:rFonts w:ascii="Arial" w:hAnsi="Arial" w:cs="Arial"/>
                                <w:sz w:val="24"/>
                                <w:szCs w:val="24"/>
                              </w:rPr>
                              <w:t xml:space="preserve">We will not accept </w:t>
                            </w:r>
                            <w:r w:rsidR="00256315">
                              <w:rPr>
                                <w:rFonts w:ascii="Arial" w:hAnsi="Arial" w:cs="Arial"/>
                                <w:sz w:val="24"/>
                                <w:szCs w:val="24"/>
                              </w:rPr>
                              <w:t>incomplete applications or applications that</w:t>
                            </w:r>
                            <w:r w:rsidRPr="007E7129">
                              <w:rPr>
                                <w:rFonts w:ascii="Arial" w:hAnsi="Arial" w:cs="Arial"/>
                                <w:sz w:val="24"/>
                                <w:szCs w:val="24"/>
                              </w:rPr>
                              <w:t xml:space="preserve"> do not reach us before the </w:t>
                            </w:r>
                            <w:r w:rsidR="00256315">
                              <w:rPr>
                                <w:rFonts w:ascii="Arial" w:hAnsi="Arial" w:cs="Arial"/>
                                <w:sz w:val="24"/>
                                <w:szCs w:val="24"/>
                              </w:rPr>
                              <w:t>application deadline.</w:t>
                            </w:r>
                          </w:p>
                          <w:p w:rsidRPr="00C011F7" w:rsidR="00C81AE6" w:rsidP="00C81AE6" w:rsidRDefault="00C81AE6" w14:paraId="5E1B016A" w14:textId="77777777">
                            <w:pPr>
                              <w:rPr>
                                <w:rFonts w:ascii="Arial" w:hAnsi="Arial" w:cs="Arial"/>
                              </w:rPr>
                            </w:pPr>
                            <w:r w:rsidRPr="00C011F7">
                              <w:rPr>
                                <w:rFonts w:ascii="Arial" w:hAnsi="Arial" w:cs="Arial"/>
                                <w:b/>
                                <w:bCs/>
                              </w:rPr>
                              <w:t xml:space="preserve">Please note that you can save the application form if needed and come back to it later.  You do not need to set up an account with JotForm.  Simply click the Save button at the bottom of the page.  When the dialogue box pop us, select ‘Skip create an account’.  You will then be given the option to have the link of your draft form sent to your email address.  </w:t>
                            </w:r>
                          </w:p>
                          <w:p w:rsidRPr="00581529" w:rsidR="00D65441" w:rsidP="00581529" w:rsidRDefault="001F0DC4" w14:paraId="175965EE" w14:textId="4A56B50F">
                            <w:pPr>
                              <w:rPr>
                                <w:rFonts w:ascii="Arial" w:hAnsi="Arial" w:cs="Arial"/>
                                <w:sz w:val="24"/>
                                <w:szCs w:val="24"/>
                              </w:rPr>
                            </w:pPr>
                            <w:r>
                              <w:rPr>
                                <w:rFonts w:ascii="Arial" w:hAnsi="Arial" w:cs="Arial"/>
                                <w:sz w:val="24"/>
                                <w:szCs w:val="24"/>
                              </w:rPr>
                              <w:t xml:space="preserve">Applicants are strongly encouraged to engage with their local </w:t>
                            </w:r>
                            <w:r w:rsidR="005A1E0F">
                              <w:rPr>
                                <w:rFonts w:ascii="Arial" w:hAnsi="Arial" w:cs="Arial"/>
                                <w:sz w:val="24"/>
                                <w:szCs w:val="24"/>
                              </w:rPr>
                              <w:t>Department for Business and Trade (DBT) international trade advisor or their local North</w:t>
                            </w:r>
                            <w:r w:rsidR="006D7B6D">
                              <w:rPr>
                                <w:rFonts w:ascii="Arial" w:hAnsi="Arial" w:cs="Arial"/>
                                <w:sz w:val="24"/>
                                <w:szCs w:val="24"/>
                              </w:rPr>
                              <w:t xml:space="preserve"> Yorkshire Council/City of York Council </w:t>
                            </w:r>
                            <w:r w:rsidR="00F668EC">
                              <w:rPr>
                                <w:rFonts w:ascii="Arial" w:hAnsi="Arial" w:cs="Arial"/>
                                <w:sz w:val="24"/>
                                <w:szCs w:val="24"/>
                              </w:rPr>
                              <w:t xml:space="preserve">business advisors before making an application.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702C4">
                <v:stroke joinstyle="miter"/>
                <v:path gradientshapeok="t" o:connecttype="rect"/>
              </v:shapetype>
              <v:shape id="Text Box 2" style="position:absolute;left:0;text-align:left;margin-left:399.05pt;margin-top:85.55pt;width:450.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">
                <v:textbox style="mso-fit-shape-to-text:t">
                  <w:txbxContent>
                    <w:p w:rsidR="000234BE" w:rsidP="00581529" w:rsidRDefault="007F6F8B" w14:paraId="3D57EEC9" w14:textId="77777777">
                      <w:pPr>
                        <w:rPr>
                          <w:rFonts w:ascii="Arial" w:hAnsi="Arial" w:cs="Arial"/>
                          <w:sz w:val="24"/>
                          <w:szCs w:val="24"/>
                        </w:rPr>
                      </w:pPr>
                      <w:r w:rsidRPr="00325C3B">
                        <w:rPr>
                          <w:rFonts w:ascii="Arial" w:hAnsi="Arial" w:cs="Arial"/>
                          <w:sz w:val="24"/>
                          <w:szCs w:val="24"/>
                        </w:rPr>
                        <w:t xml:space="preserve">This </w:t>
                      </w:r>
                      <w:r w:rsidR="001409F6">
                        <w:rPr>
                          <w:rFonts w:ascii="Arial" w:hAnsi="Arial" w:cs="Arial"/>
                          <w:sz w:val="24"/>
                          <w:szCs w:val="24"/>
                        </w:rPr>
                        <w:t>‘Get Exporting’ grant application</w:t>
                      </w:r>
                      <w:r w:rsidRPr="00325C3B">
                        <w:rPr>
                          <w:rFonts w:ascii="Arial" w:hAnsi="Arial" w:cs="Arial"/>
                          <w:sz w:val="24"/>
                          <w:szCs w:val="24"/>
                        </w:rPr>
                        <w:t xml:space="preserve"> guidance provides an overview of the fund and its purpose, as well as providing specific guidance on questions in the application form. </w:t>
                      </w:r>
                      <w:r w:rsidR="00581529">
                        <w:rPr>
                          <w:rFonts w:ascii="Arial" w:hAnsi="Arial" w:cs="Arial"/>
                          <w:sz w:val="24"/>
                          <w:szCs w:val="24"/>
                        </w:rPr>
                        <w:t xml:space="preserve"> </w:t>
                      </w:r>
                    </w:p>
                    <w:p w:rsidR="00581529" w:rsidP="00581529" w:rsidRDefault="000234BE" w14:paraId="7BB3C23A" w14:textId="4F9DBF98">
                      <w:pPr>
                        <w:rPr>
                          <w:rFonts w:ascii="Arial" w:hAnsi="Arial" w:cs="Arial"/>
                          <w:sz w:val="24"/>
                          <w:szCs w:val="24"/>
                        </w:rPr>
                      </w:pPr>
                      <w:r>
                        <w:rPr>
                          <w:rFonts w:ascii="Arial" w:hAnsi="Arial" w:cs="Arial"/>
                          <w:sz w:val="24"/>
                          <w:szCs w:val="24"/>
                        </w:rPr>
                        <w:t>Applicants should provide a</w:t>
                      </w:r>
                      <w:r w:rsidRPr="00581529" w:rsidR="00581529">
                        <w:rPr>
                          <w:rFonts w:ascii="Arial" w:hAnsi="Arial" w:cs="Arial"/>
                          <w:sz w:val="24"/>
                          <w:szCs w:val="24"/>
                        </w:rPr>
                        <w:t xml:space="preserve">ll information </w:t>
                      </w:r>
                      <w:r>
                        <w:rPr>
                          <w:rFonts w:ascii="Arial" w:hAnsi="Arial" w:cs="Arial"/>
                          <w:sz w:val="24"/>
                          <w:szCs w:val="24"/>
                        </w:rPr>
                        <w:t>within</w:t>
                      </w:r>
                      <w:r w:rsidRPr="00581529" w:rsidR="00581529">
                        <w:rPr>
                          <w:rFonts w:ascii="Arial" w:hAnsi="Arial" w:cs="Arial"/>
                          <w:sz w:val="24"/>
                          <w:szCs w:val="24"/>
                        </w:rPr>
                        <w:t xml:space="preserve"> the form</w:t>
                      </w:r>
                      <w:r>
                        <w:rPr>
                          <w:rFonts w:ascii="Arial" w:hAnsi="Arial" w:cs="Arial"/>
                          <w:sz w:val="24"/>
                          <w:szCs w:val="24"/>
                        </w:rPr>
                        <w:t xml:space="preserve"> </w:t>
                      </w:r>
                      <w:r w:rsidRPr="00581529" w:rsidR="00581529">
                        <w:rPr>
                          <w:rFonts w:ascii="Arial" w:hAnsi="Arial" w:cs="Arial"/>
                          <w:sz w:val="24"/>
                          <w:szCs w:val="24"/>
                        </w:rPr>
                        <w:t>or within one of the requested attachments. Additional information, including web links, will not be read. Please ensure you answer all questions and complete all declarations.</w:t>
                      </w:r>
                    </w:p>
                    <w:p w:rsidR="004F6C6B" w:rsidP="00581529" w:rsidRDefault="007E7129" w14:paraId="734D635E" w14:textId="64EBDB31">
                      <w:pPr>
                        <w:rPr>
                          <w:rFonts w:ascii="Arial" w:hAnsi="Arial" w:cs="Arial"/>
                          <w:sz w:val="24"/>
                          <w:szCs w:val="24"/>
                        </w:rPr>
                      </w:pPr>
                      <w:r w:rsidRPr="007E7129">
                        <w:rPr>
                          <w:rFonts w:ascii="Arial" w:hAnsi="Arial" w:cs="Arial"/>
                          <w:sz w:val="24"/>
                          <w:szCs w:val="24"/>
                        </w:rPr>
                        <w:t xml:space="preserve">We will not accept </w:t>
                      </w:r>
                      <w:r w:rsidR="00256315">
                        <w:rPr>
                          <w:rFonts w:ascii="Arial" w:hAnsi="Arial" w:cs="Arial"/>
                          <w:sz w:val="24"/>
                          <w:szCs w:val="24"/>
                        </w:rPr>
                        <w:t>incomplete applications or applications that</w:t>
                      </w:r>
                      <w:r w:rsidRPr="007E7129">
                        <w:rPr>
                          <w:rFonts w:ascii="Arial" w:hAnsi="Arial" w:cs="Arial"/>
                          <w:sz w:val="24"/>
                          <w:szCs w:val="24"/>
                        </w:rPr>
                        <w:t xml:space="preserve"> do not reach us before the </w:t>
                      </w:r>
                      <w:r w:rsidR="00256315">
                        <w:rPr>
                          <w:rFonts w:ascii="Arial" w:hAnsi="Arial" w:cs="Arial"/>
                          <w:sz w:val="24"/>
                          <w:szCs w:val="24"/>
                        </w:rPr>
                        <w:t>application deadline.</w:t>
                      </w:r>
                    </w:p>
                    <w:p w:rsidRPr="00C011F7" w:rsidR="00C81AE6" w:rsidP="00C81AE6" w:rsidRDefault="00C81AE6" w14:paraId="5E1B016A" w14:textId="77777777">
                      <w:pPr>
                        <w:rPr>
                          <w:rFonts w:ascii="Arial" w:hAnsi="Arial" w:cs="Arial"/>
                        </w:rPr>
                      </w:pPr>
                      <w:r w:rsidRPr="00C011F7">
                        <w:rPr>
                          <w:rFonts w:ascii="Arial" w:hAnsi="Arial" w:cs="Arial"/>
                          <w:b/>
                          <w:bCs/>
                        </w:rPr>
                        <w:t xml:space="preserve">Please note that you can save the application form if needed and come back to it later.  You do not need to set up an account with JotForm.  Simply click the Save button at the bottom of the page.  When the dialogue box pop us, select ‘Skip create an account’.  You will then be given the option to have the link of your draft form sent to your email address.  </w:t>
                      </w:r>
                    </w:p>
                    <w:p w:rsidRPr="00581529" w:rsidR="00D65441" w:rsidP="00581529" w:rsidRDefault="001F0DC4" w14:paraId="175965EE" w14:textId="4A56B50F">
                      <w:pPr>
                        <w:rPr>
                          <w:rFonts w:ascii="Arial" w:hAnsi="Arial" w:cs="Arial"/>
                          <w:sz w:val="24"/>
                          <w:szCs w:val="24"/>
                        </w:rPr>
                      </w:pPr>
                      <w:r>
                        <w:rPr>
                          <w:rFonts w:ascii="Arial" w:hAnsi="Arial" w:cs="Arial"/>
                          <w:sz w:val="24"/>
                          <w:szCs w:val="24"/>
                        </w:rPr>
                        <w:t xml:space="preserve">Applicants are strongly encouraged to engage with their local </w:t>
                      </w:r>
                      <w:r w:rsidR="005A1E0F">
                        <w:rPr>
                          <w:rFonts w:ascii="Arial" w:hAnsi="Arial" w:cs="Arial"/>
                          <w:sz w:val="24"/>
                          <w:szCs w:val="24"/>
                        </w:rPr>
                        <w:t>Department for Business and Trade (DBT) international trade advisor or their local North</w:t>
                      </w:r>
                      <w:r w:rsidR="006D7B6D">
                        <w:rPr>
                          <w:rFonts w:ascii="Arial" w:hAnsi="Arial" w:cs="Arial"/>
                          <w:sz w:val="24"/>
                          <w:szCs w:val="24"/>
                        </w:rPr>
                        <w:t xml:space="preserve"> Yorkshire Council/City of York Council </w:t>
                      </w:r>
                      <w:r w:rsidR="00F668EC">
                        <w:rPr>
                          <w:rFonts w:ascii="Arial" w:hAnsi="Arial" w:cs="Arial"/>
                          <w:sz w:val="24"/>
                          <w:szCs w:val="24"/>
                        </w:rPr>
                        <w:t xml:space="preserve">business advisors before making an application.  </w:t>
                      </w:r>
                    </w:p>
                  </w:txbxContent>
                </v:textbox>
                <w10:wrap type="square" anchorx="margin"/>
              </v:shape>
            </w:pict>
          </mc:Fallback>
        </mc:AlternateContent>
      </w:r>
      <w:r w:rsidR="00FB38F3">
        <w:rPr>
          <w:rFonts w:ascii="Arial" w:hAnsi="Arial" w:cs="Arial"/>
        </w:rPr>
        <w:t>Export Support Grants</w:t>
      </w:r>
      <w:r w:rsidRPr="00325C3B" w:rsidR="000C3590">
        <w:rPr>
          <w:rFonts w:ascii="Arial" w:hAnsi="Arial" w:cs="Arial"/>
        </w:rPr>
        <w:t xml:space="preserve"> – Application Guidance</w:t>
      </w:r>
      <w:bookmarkEnd w:id="0"/>
      <w:bookmarkEnd w:id="1"/>
    </w:p>
    <w:p w:rsidRPr="00325C3B" w:rsidR="007F6F8B" w:rsidP="00562347" w:rsidRDefault="007F6F8B" w14:paraId="116F4196" w14:textId="50FED0A0">
      <w:pPr>
        <w:rPr>
          <w:rFonts w:ascii="Arial" w:hAnsi="Arial" w:cs="Arial"/>
          <w:b/>
          <w:bCs/>
        </w:rPr>
      </w:pPr>
    </w:p>
    <w:sdt>
      <w:sdtPr>
        <w:id w:val="259197479"/>
        <w:docPartObj>
          <w:docPartGallery w:val="Table of Contents"/>
          <w:docPartUnique/>
        </w:docPartObj>
        <w:rPr>
          <w:rFonts w:ascii="Arial" w:hAnsi="Arial" w:eastAsia="游明朝" w:cs="Arial" w:eastAsiaTheme="minorEastAsia"/>
          <w:color w:val="auto"/>
          <w:sz w:val="22"/>
          <w:szCs w:val="22"/>
          <w:lang w:val="en-GB"/>
        </w:rPr>
      </w:sdtPr>
      <w:sdtEndPr>
        <w:rPr>
          <w:rFonts w:ascii="Arial" w:hAnsi="Arial" w:eastAsia="游明朝" w:cs="Arial" w:eastAsiaTheme="minorEastAsia"/>
          <w:b w:val="1"/>
          <w:bCs w:val="1"/>
          <w:noProof/>
          <w:color w:val="auto"/>
          <w:sz w:val="22"/>
          <w:szCs w:val="22"/>
          <w:lang w:val="en-GB"/>
        </w:rPr>
      </w:sdtEndPr>
      <w:sdtContent>
        <w:p w:rsidR="00C5425C" w:rsidP="009A0594" w:rsidRDefault="00C5425C" w14:paraId="78831323" w14:textId="77777777">
          <w:pPr>
            <w:pStyle w:val="TOCHeading"/>
            <w:rPr>
              <w:rFonts w:ascii="Arial" w:hAnsi="Arial" w:cs="Arial" w:eastAsiaTheme="minorEastAsia"/>
              <w:color w:val="auto"/>
              <w:sz w:val="22"/>
              <w:szCs w:val="22"/>
              <w:lang w:val="en-GB"/>
            </w:rPr>
          </w:pPr>
        </w:p>
        <w:p w:rsidR="00D3273A" w:rsidP="009A0594" w:rsidRDefault="00562347" w14:paraId="694790BB" w14:textId="7DDF3F0F">
          <w:pPr>
            <w:pStyle w:val="TOCHeading"/>
            <w:rPr>
              <w:rFonts w:ascii="Arial" w:hAnsi="Arial" w:cs="Arial"/>
            </w:rPr>
          </w:pPr>
          <w:r w:rsidRPr="00325C3B">
            <w:rPr>
              <w:rFonts w:ascii="Arial" w:hAnsi="Arial" w:cs="Arial"/>
            </w:rPr>
            <w:t>Contents</w:t>
          </w:r>
        </w:p>
        <w:p w:rsidR="00054FC0" w:rsidRDefault="00562347" w14:paraId="0B83CA18" w14:textId="62710FC3">
          <w:pPr>
            <w:pStyle w:val="TOC1"/>
            <w:tabs>
              <w:tab w:val="right" w:leader="dot" w:pos="9016"/>
            </w:tabs>
            <w:rPr>
              <w:rFonts w:eastAsiaTheme="minorEastAsia"/>
              <w:noProof/>
              <w:kern w:val="2"/>
              <w:sz w:val="24"/>
              <w:szCs w:val="24"/>
              <w:lang w:eastAsia="en-GB"/>
              <w14:ligatures w14:val="standardContextual"/>
            </w:rPr>
          </w:pPr>
          <w:r w:rsidRPr="00325C3B">
            <w:rPr>
              <w:rFonts w:ascii="Arial" w:hAnsi="Arial" w:cs="Arial"/>
            </w:rPr>
            <w:fldChar w:fldCharType="begin"/>
          </w:r>
          <w:r w:rsidRPr="00325C3B">
            <w:rPr>
              <w:rFonts w:ascii="Arial" w:hAnsi="Arial" w:cs="Arial"/>
            </w:rPr>
            <w:instrText xml:space="preserve"> TOC \o "1-3" \h \z \u </w:instrText>
          </w:r>
          <w:r w:rsidRPr="00325C3B">
            <w:rPr>
              <w:rFonts w:ascii="Arial" w:hAnsi="Arial" w:cs="Arial"/>
            </w:rPr>
            <w:fldChar w:fldCharType="separate"/>
          </w:r>
          <w:hyperlink w:history="1" w:anchor="_Toc197415657">
            <w:r w:rsidRPr="00AC406B" w:rsidR="00054FC0">
              <w:rPr>
                <w:rStyle w:val="Hyperlink"/>
                <w:rFonts w:ascii="Arial" w:hAnsi="Arial" w:cs="Arial"/>
                <w:noProof/>
              </w:rPr>
              <w:t>Export Support Grants – Application Guidance</w:t>
            </w:r>
            <w:r w:rsidR="00054FC0">
              <w:rPr>
                <w:noProof/>
                <w:webHidden/>
              </w:rPr>
              <w:tab/>
            </w:r>
            <w:r w:rsidR="00054FC0">
              <w:rPr>
                <w:noProof/>
                <w:webHidden/>
              </w:rPr>
              <w:fldChar w:fldCharType="begin"/>
            </w:r>
            <w:r w:rsidR="00054FC0">
              <w:rPr>
                <w:noProof/>
                <w:webHidden/>
              </w:rPr>
              <w:instrText xml:space="preserve"> PAGEREF _Toc197415657 \h </w:instrText>
            </w:r>
            <w:r w:rsidR="00054FC0">
              <w:rPr>
                <w:noProof/>
                <w:webHidden/>
              </w:rPr>
            </w:r>
            <w:r w:rsidR="00054FC0">
              <w:rPr>
                <w:noProof/>
                <w:webHidden/>
              </w:rPr>
              <w:fldChar w:fldCharType="separate"/>
            </w:r>
            <w:r w:rsidR="00054FC0">
              <w:rPr>
                <w:noProof/>
                <w:webHidden/>
              </w:rPr>
              <w:t>1</w:t>
            </w:r>
            <w:r w:rsidR="00054FC0">
              <w:rPr>
                <w:noProof/>
                <w:webHidden/>
              </w:rPr>
              <w:fldChar w:fldCharType="end"/>
            </w:r>
          </w:hyperlink>
        </w:p>
        <w:p w:rsidR="00054FC0" w:rsidRDefault="00054FC0" w14:paraId="59ECA19B" w14:textId="20A048CA">
          <w:pPr>
            <w:pStyle w:val="TOC2"/>
            <w:tabs>
              <w:tab w:val="right" w:leader="dot" w:pos="9016"/>
            </w:tabs>
            <w:rPr>
              <w:rFonts w:eastAsiaTheme="minorEastAsia"/>
              <w:noProof/>
              <w:kern w:val="2"/>
              <w:sz w:val="24"/>
              <w:szCs w:val="24"/>
              <w:lang w:eastAsia="en-GB"/>
              <w14:ligatures w14:val="standardContextual"/>
            </w:rPr>
          </w:pPr>
          <w:hyperlink w:history="1" w:anchor="_Toc197415658">
            <w:r w:rsidRPr="00AC406B">
              <w:rPr>
                <w:rStyle w:val="Hyperlink"/>
                <w:rFonts w:ascii="Arial" w:hAnsi="Arial" w:cs="Arial"/>
                <w:noProof/>
              </w:rPr>
              <w:t>Overview</w:t>
            </w:r>
            <w:r>
              <w:rPr>
                <w:noProof/>
                <w:webHidden/>
              </w:rPr>
              <w:tab/>
            </w:r>
            <w:r>
              <w:rPr>
                <w:noProof/>
                <w:webHidden/>
              </w:rPr>
              <w:fldChar w:fldCharType="begin"/>
            </w:r>
            <w:r>
              <w:rPr>
                <w:noProof/>
                <w:webHidden/>
              </w:rPr>
              <w:instrText xml:space="preserve"> PAGEREF _Toc197415658 \h </w:instrText>
            </w:r>
            <w:r>
              <w:rPr>
                <w:noProof/>
                <w:webHidden/>
              </w:rPr>
            </w:r>
            <w:r>
              <w:rPr>
                <w:noProof/>
                <w:webHidden/>
              </w:rPr>
              <w:fldChar w:fldCharType="separate"/>
            </w:r>
            <w:r>
              <w:rPr>
                <w:noProof/>
                <w:webHidden/>
              </w:rPr>
              <w:t>1</w:t>
            </w:r>
            <w:r>
              <w:rPr>
                <w:noProof/>
                <w:webHidden/>
              </w:rPr>
              <w:fldChar w:fldCharType="end"/>
            </w:r>
          </w:hyperlink>
        </w:p>
        <w:p w:rsidR="00054FC0" w:rsidRDefault="00054FC0" w14:paraId="66009B90" w14:textId="1D22020F">
          <w:pPr>
            <w:pStyle w:val="TOC2"/>
            <w:tabs>
              <w:tab w:val="right" w:leader="dot" w:pos="9016"/>
            </w:tabs>
            <w:rPr>
              <w:rFonts w:eastAsiaTheme="minorEastAsia"/>
              <w:noProof/>
              <w:kern w:val="2"/>
              <w:sz w:val="24"/>
              <w:szCs w:val="24"/>
              <w:lang w:eastAsia="en-GB"/>
              <w14:ligatures w14:val="standardContextual"/>
            </w:rPr>
          </w:pPr>
          <w:hyperlink w:history="1" w:anchor="_Toc197415659">
            <w:r w:rsidRPr="00AC406B">
              <w:rPr>
                <w:rStyle w:val="Hyperlink"/>
                <w:rFonts w:ascii="Arial" w:hAnsi="Arial" w:cs="Arial"/>
                <w:noProof/>
              </w:rPr>
              <w:t>Applicant Eligibility</w:t>
            </w:r>
            <w:r>
              <w:rPr>
                <w:noProof/>
                <w:webHidden/>
              </w:rPr>
              <w:tab/>
            </w:r>
            <w:r>
              <w:rPr>
                <w:noProof/>
                <w:webHidden/>
              </w:rPr>
              <w:fldChar w:fldCharType="begin"/>
            </w:r>
            <w:r>
              <w:rPr>
                <w:noProof/>
                <w:webHidden/>
              </w:rPr>
              <w:instrText xml:space="preserve"> PAGEREF _Toc197415659 \h </w:instrText>
            </w:r>
            <w:r>
              <w:rPr>
                <w:noProof/>
                <w:webHidden/>
              </w:rPr>
            </w:r>
            <w:r>
              <w:rPr>
                <w:noProof/>
                <w:webHidden/>
              </w:rPr>
              <w:fldChar w:fldCharType="separate"/>
            </w:r>
            <w:r>
              <w:rPr>
                <w:noProof/>
                <w:webHidden/>
              </w:rPr>
              <w:t>2</w:t>
            </w:r>
            <w:r>
              <w:rPr>
                <w:noProof/>
                <w:webHidden/>
              </w:rPr>
              <w:fldChar w:fldCharType="end"/>
            </w:r>
          </w:hyperlink>
        </w:p>
        <w:p w:rsidR="00054FC0" w:rsidRDefault="00054FC0" w14:paraId="405CBE80" w14:textId="2B3ECD1A">
          <w:pPr>
            <w:pStyle w:val="TOC2"/>
            <w:tabs>
              <w:tab w:val="right" w:leader="dot" w:pos="9016"/>
            </w:tabs>
            <w:rPr>
              <w:rFonts w:eastAsiaTheme="minorEastAsia"/>
              <w:noProof/>
              <w:kern w:val="2"/>
              <w:sz w:val="24"/>
              <w:szCs w:val="24"/>
              <w:lang w:eastAsia="en-GB"/>
              <w14:ligatures w14:val="standardContextual"/>
            </w:rPr>
          </w:pPr>
          <w:hyperlink w:history="1" w:anchor="_Toc197415660">
            <w:r w:rsidRPr="00AC406B">
              <w:rPr>
                <w:rStyle w:val="Hyperlink"/>
                <w:rFonts w:ascii="Arial" w:hAnsi="Arial" w:cs="Arial"/>
                <w:noProof/>
              </w:rPr>
              <w:t>Project Eligibility</w:t>
            </w:r>
            <w:r>
              <w:rPr>
                <w:noProof/>
                <w:webHidden/>
              </w:rPr>
              <w:tab/>
            </w:r>
            <w:r>
              <w:rPr>
                <w:noProof/>
                <w:webHidden/>
              </w:rPr>
              <w:fldChar w:fldCharType="begin"/>
            </w:r>
            <w:r>
              <w:rPr>
                <w:noProof/>
                <w:webHidden/>
              </w:rPr>
              <w:instrText xml:space="preserve"> PAGEREF _Toc197415660 \h </w:instrText>
            </w:r>
            <w:r>
              <w:rPr>
                <w:noProof/>
                <w:webHidden/>
              </w:rPr>
            </w:r>
            <w:r>
              <w:rPr>
                <w:noProof/>
                <w:webHidden/>
              </w:rPr>
              <w:fldChar w:fldCharType="separate"/>
            </w:r>
            <w:r>
              <w:rPr>
                <w:noProof/>
                <w:webHidden/>
              </w:rPr>
              <w:t>2</w:t>
            </w:r>
            <w:r>
              <w:rPr>
                <w:noProof/>
                <w:webHidden/>
              </w:rPr>
              <w:fldChar w:fldCharType="end"/>
            </w:r>
          </w:hyperlink>
        </w:p>
        <w:p w:rsidR="00054FC0" w:rsidRDefault="00054FC0" w14:paraId="41051083" w14:textId="1AFC43D7">
          <w:pPr>
            <w:pStyle w:val="TOC2"/>
            <w:tabs>
              <w:tab w:val="right" w:leader="dot" w:pos="9016"/>
            </w:tabs>
            <w:rPr>
              <w:rFonts w:eastAsiaTheme="minorEastAsia"/>
              <w:noProof/>
              <w:kern w:val="2"/>
              <w:sz w:val="24"/>
              <w:szCs w:val="24"/>
              <w:lang w:eastAsia="en-GB"/>
              <w14:ligatures w14:val="standardContextual"/>
            </w:rPr>
          </w:pPr>
          <w:hyperlink w:history="1" w:anchor="_Toc197415661">
            <w:r w:rsidRPr="00AC406B">
              <w:rPr>
                <w:rStyle w:val="Hyperlink"/>
                <w:rFonts w:ascii="Arial" w:hAnsi="Arial" w:cs="Arial"/>
                <w:noProof/>
              </w:rPr>
              <w:t>Assessment Process</w:t>
            </w:r>
            <w:r>
              <w:rPr>
                <w:noProof/>
                <w:webHidden/>
              </w:rPr>
              <w:tab/>
            </w:r>
            <w:r>
              <w:rPr>
                <w:noProof/>
                <w:webHidden/>
              </w:rPr>
              <w:fldChar w:fldCharType="begin"/>
            </w:r>
            <w:r>
              <w:rPr>
                <w:noProof/>
                <w:webHidden/>
              </w:rPr>
              <w:instrText xml:space="preserve"> PAGEREF _Toc197415661 \h </w:instrText>
            </w:r>
            <w:r>
              <w:rPr>
                <w:noProof/>
                <w:webHidden/>
              </w:rPr>
            </w:r>
            <w:r>
              <w:rPr>
                <w:noProof/>
                <w:webHidden/>
              </w:rPr>
              <w:fldChar w:fldCharType="separate"/>
            </w:r>
            <w:r>
              <w:rPr>
                <w:noProof/>
                <w:webHidden/>
              </w:rPr>
              <w:t>3</w:t>
            </w:r>
            <w:r>
              <w:rPr>
                <w:noProof/>
                <w:webHidden/>
              </w:rPr>
              <w:fldChar w:fldCharType="end"/>
            </w:r>
          </w:hyperlink>
        </w:p>
        <w:p w:rsidR="00054FC0" w:rsidRDefault="00054FC0" w14:paraId="7A574D86" w14:textId="6CFE3319">
          <w:pPr>
            <w:pStyle w:val="TOC2"/>
            <w:tabs>
              <w:tab w:val="right" w:leader="dot" w:pos="9016"/>
            </w:tabs>
            <w:rPr>
              <w:rFonts w:eastAsiaTheme="minorEastAsia"/>
              <w:noProof/>
              <w:kern w:val="2"/>
              <w:sz w:val="24"/>
              <w:szCs w:val="24"/>
              <w:lang w:eastAsia="en-GB"/>
              <w14:ligatures w14:val="standardContextual"/>
            </w:rPr>
          </w:pPr>
          <w:hyperlink w:history="1" w:anchor="_Toc197415662">
            <w:r w:rsidRPr="00AC406B">
              <w:rPr>
                <w:rStyle w:val="Hyperlink"/>
                <w:rFonts w:ascii="Arial" w:hAnsi="Arial" w:cs="Arial"/>
                <w:noProof/>
              </w:rPr>
              <w:t>Timescales</w:t>
            </w:r>
            <w:r>
              <w:rPr>
                <w:noProof/>
                <w:webHidden/>
              </w:rPr>
              <w:tab/>
            </w:r>
            <w:r>
              <w:rPr>
                <w:noProof/>
                <w:webHidden/>
              </w:rPr>
              <w:fldChar w:fldCharType="begin"/>
            </w:r>
            <w:r>
              <w:rPr>
                <w:noProof/>
                <w:webHidden/>
              </w:rPr>
              <w:instrText xml:space="preserve"> PAGEREF _Toc197415662 \h </w:instrText>
            </w:r>
            <w:r>
              <w:rPr>
                <w:noProof/>
                <w:webHidden/>
              </w:rPr>
            </w:r>
            <w:r>
              <w:rPr>
                <w:noProof/>
                <w:webHidden/>
              </w:rPr>
              <w:fldChar w:fldCharType="separate"/>
            </w:r>
            <w:r>
              <w:rPr>
                <w:noProof/>
                <w:webHidden/>
              </w:rPr>
              <w:t>3</w:t>
            </w:r>
            <w:r>
              <w:rPr>
                <w:noProof/>
                <w:webHidden/>
              </w:rPr>
              <w:fldChar w:fldCharType="end"/>
            </w:r>
          </w:hyperlink>
        </w:p>
        <w:p w:rsidR="00054FC0" w:rsidRDefault="00054FC0" w14:paraId="02460904" w14:textId="73AB733F">
          <w:pPr>
            <w:pStyle w:val="TOC2"/>
            <w:tabs>
              <w:tab w:val="right" w:leader="dot" w:pos="9016"/>
            </w:tabs>
            <w:rPr>
              <w:rFonts w:eastAsiaTheme="minorEastAsia"/>
              <w:noProof/>
              <w:kern w:val="2"/>
              <w:sz w:val="24"/>
              <w:szCs w:val="24"/>
              <w:lang w:eastAsia="en-GB"/>
              <w14:ligatures w14:val="standardContextual"/>
            </w:rPr>
          </w:pPr>
          <w:hyperlink w:history="1" w:anchor="_Toc197415663">
            <w:r w:rsidRPr="00AC406B">
              <w:rPr>
                <w:rStyle w:val="Hyperlink"/>
                <w:rFonts w:ascii="Arial" w:hAnsi="Arial" w:cs="Arial"/>
                <w:noProof/>
              </w:rPr>
              <w:t>Form Guidance</w:t>
            </w:r>
            <w:r>
              <w:rPr>
                <w:noProof/>
                <w:webHidden/>
              </w:rPr>
              <w:tab/>
            </w:r>
            <w:r>
              <w:rPr>
                <w:noProof/>
                <w:webHidden/>
              </w:rPr>
              <w:fldChar w:fldCharType="begin"/>
            </w:r>
            <w:r>
              <w:rPr>
                <w:noProof/>
                <w:webHidden/>
              </w:rPr>
              <w:instrText xml:space="preserve"> PAGEREF _Toc197415663 \h </w:instrText>
            </w:r>
            <w:r>
              <w:rPr>
                <w:noProof/>
                <w:webHidden/>
              </w:rPr>
            </w:r>
            <w:r>
              <w:rPr>
                <w:noProof/>
                <w:webHidden/>
              </w:rPr>
              <w:fldChar w:fldCharType="separate"/>
            </w:r>
            <w:r>
              <w:rPr>
                <w:noProof/>
                <w:webHidden/>
              </w:rPr>
              <w:t>3</w:t>
            </w:r>
            <w:r>
              <w:rPr>
                <w:noProof/>
                <w:webHidden/>
              </w:rPr>
              <w:fldChar w:fldCharType="end"/>
            </w:r>
          </w:hyperlink>
        </w:p>
        <w:p w:rsidR="00054FC0" w:rsidRDefault="00054FC0" w14:paraId="53D49154" w14:textId="3F88FF17">
          <w:pPr>
            <w:pStyle w:val="TOC3"/>
            <w:tabs>
              <w:tab w:val="right" w:leader="dot" w:pos="9016"/>
            </w:tabs>
            <w:rPr>
              <w:rFonts w:eastAsiaTheme="minorEastAsia"/>
              <w:noProof/>
              <w:kern w:val="2"/>
              <w:sz w:val="24"/>
              <w:szCs w:val="24"/>
              <w:lang w:eastAsia="en-GB"/>
              <w14:ligatures w14:val="standardContextual"/>
            </w:rPr>
          </w:pPr>
          <w:hyperlink w:history="1" w:anchor="_Toc197415664">
            <w:r w:rsidRPr="00AC406B">
              <w:rPr>
                <w:rStyle w:val="Hyperlink"/>
                <w:rFonts w:ascii="Arial" w:hAnsi="Arial" w:cs="Arial"/>
                <w:noProof/>
              </w:rPr>
              <w:t>Section 1: Applicant Information</w:t>
            </w:r>
            <w:r>
              <w:rPr>
                <w:noProof/>
                <w:webHidden/>
              </w:rPr>
              <w:tab/>
            </w:r>
            <w:r>
              <w:rPr>
                <w:noProof/>
                <w:webHidden/>
              </w:rPr>
              <w:fldChar w:fldCharType="begin"/>
            </w:r>
            <w:r>
              <w:rPr>
                <w:noProof/>
                <w:webHidden/>
              </w:rPr>
              <w:instrText xml:space="preserve"> PAGEREF _Toc197415664 \h </w:instrText>
            </w:r>
            <w:r>
              <w:rPr>
                <w:noProof/>
                <w:webHidden/>
              </w:rPr>
            </w:r>
            <w:r>
              <w:rPr>
                <w:noProof/>
                <w:webHidden/>
              </w:rPr>
              <w:fldChar w:fldCharType="separate"/>
            </w:r>
            <w:r>
              <w:rPr>
                <w:noProof/>
                <w:webHidden/>
              </w:rPr>
              <w:t>3</w:t>
            </w:r>
            <w:r>
              <w:rPr>
                <w:noProof/>
                <w:webHidden/>
              </w:rPr>
              <w:fldChar w:fldCharType="end"/>
            </w:r>
          </w:hyperlink>
        </w:p>
        <w:p w:rsidR="00054FC0" w:rsidRDefault="00054FC0" w14:paraId="1CD82A2C" w14:textId="027B6F03">
          <w:pPr>
            <w:pStyle w:val="TOC3"/>
            <w:tabs>
              <w:tab w:val="right" w:leader="dot" w:pos="9016"/>
            </w:tabs>
            <w:rPr>
              <w:rFonts w:eastAsiaTheme="minorEastAsia"/>
              <w:noProof/>
              <w:kern w:val="2"/>
              <w:sz w:val="24"/>
              <w:szCs w:val="24"/>
              <w:lang w:eastAsia="en-GB"/>
              <w14:ligatures w14:val="standardContextual"/>
            </w:rPr>
          </w:pPr>
          <w:hyperlink w:history="1" w:anchor="_Toc197415665">
            <w:r w:rsidRPr="00AC406B">
              <w:rPr>
                <w:rStyle w:val="Hyperlink"/>
                <w:rFonts w:ascii="Arial" w:hAnsi="Arial" w:cs="Arial"/>
                <w:noProof/>
              </w:rPr>
              <w:t>Section 2: Project Information</w:t>
            </w:r>
            <w:r>
              <w:rPr>
                <w:noProof/>
                <w:webHidden/>
              </w:rPr>
              <w:tab/>
            </w:r>
            <w:r>
              <w:rPr>
                <w:noProof/>
                <w:webHidden/>
              </w:rPr>
              <w:fldChar w:fldCharType="begin"/>
            </w:r>
            <w:r>
              <w:rPr>
                <w:noProof/>
                <w:webHidden/>
              </w:rPr>
              <w:instrText xml:space="preserve"> PAGEREF _Toc197415665 \h </w:instrText>
            </w:r>
            <w:r>
              <w:rPr>
                <w:noProof/>
                <w:webHidden/>
              </w:rPr>
            </w:r>
            <w:r>
              <w:rPr>
                <w:noProof/>
                <w:webHidden/>
              </w:rPr>
              <w:fldChar w:fldCharType="separate"/>
            </w:r>
            <w:r>
              <w:rPr>
                <w:noProof/>
                <w:webHidden/>
              </w:rPr>
              <w:t>4</w:t>
            </w:r>
            <w:r>
              <w:rPr>
                <w:noProof/>
                <w:webHidden/>
              </w:rPr>
              <w:fldChar w:fldCharType="end"/>
            </w:r>
          </w:hyperlink>
        </w:p>
        <w:p w:rsidRPr="00325C3B" w:rsidR="00562347" w:rsidP="00562347" w:rsidRDefault="00562347" w14:paraId="4AFDD06C" w14:textId="2BD69E9F">
          <w:pPr>
            <w:rPr>
              <w:rFonts w:ascii="Arial" w:hAnsi="Arial" w:cs="Arial"/>
            </w:rPr>
          </w:pPr>
          <w:r w:rsidRPr="00325C3B">
            <w:rPr>
              <w:rFonts w:ascii="Arial" w:hAnsi="Arial" w:cs="Arial"/>
              <w:b/>
              <w:bCs/>
              <w:noProof/>
            </w:rPr>
            <w:fldChar w:fldCharType="end"/>
          </w:r>
        </w:p>
      </w:sdtContent>
    </w:sdt>
    <w:p w:rsidR="00D25F66" w:rsidP="00A73072" w:rsidRDefault="00D25F66" w14:paraId="0CD211B6" w14:textId="71CC08C7">
      <w:pPr>
        <w:pStyle w:val="Heading2"/>
        <w:rPr>
          <w:rFonts w:ascii="Arial" w:hAnsi="Arial" w:cs="Arial"/>
        </w:rPr>
      </w:pPr>
      <w:bookmarkStart w:name="_Toc197415658" w:id="2"/>
      <w:r w:rsidRPr="00325C3B">
        <w:rPr>
          <w:rFonts w:ascii="Arial" w:hAnsi="Arial" w:cs="Arial"/>
        </w:rPr>
        <w:t>Overview</w:t>
      </w:r>
      <w:bookmarkEnd w:id="2"/>
    </w:p>
    <w:p w:rsidR="004D7015" w:rsidP="00C8461B" w:rsidRDefault="004D7015" w14:paraId="67A94B0E" w14:textId="444F7FAB">
      <w:pPr>
        <w:spacing w:line="276" w:lineRule="auto"/>
        <w:rPr>
          <w:rFonts w:ascii="Arial" w:hAnsi="Arial" w:cs="Arial"/>
          <w:sz w:val="24"/>
          <w:szCs w:val="24"/>
        </w:rPr>
      </w:pPr>
      <w:r w:rsidRPr="004D7015">
        <w:rPr>
          <w:rFonts w:ascii="Arial" w:hAnsi="Arial" w:cs="Arial"/>
          <w:sz w:val="24"/>
          <w:szCs w:val="24"/>
        </w:rPr>
        <w:t xml:space="preserve">The </w:t>
      </w:r>
      <w:r w:rsidR="00E671C4">
        <w:rPr>
          <w:rFonts w:ascii="Arial" w:hAnsi="Arial" w:cs="Arial"/>
          <w:sz w:val="24"/>
          <w:szCs w:val="24"/>
        </w:rPr>
        <w:t xml:space="preserve">Get Exporting grant programme </w:t>
      </w:r>
      <w:r w:rsidRPr="004D7015">
        <w:rPr>
          <w:rFonts w:ascii="Arial" w:hAnsi="Arial" w:cs="Arial"/>
          <w:sz w:val="24"/>
          <w:szCs w:val="24"/>
        </w:rPr>
        <w:t>is a £</w:t>
      </w:r>
      <w:r w:rsidR="009B4CE1">
        <w:rPr>
          <w:rFonts w:ascii="Arial" w:hAnsi="Arial" w:cs="Arial"/>
          <w:sz w:val="24"/>
          <w:szCs w:val="24"/>
        </w:rPr>
        <w:t>635K</w:t>
      </w:r>
      <w:r w:rsidRPr="004D7015">
        <w:rPr>
          <w:rFonts w:ascii="Arial" w:hAnsi="Arial" w:cs="Arial"/>
          <w:sz w:val="24"/>
          <w:szCs w:val="24"/>
        </w:rPr>
        <w:t xml:space="preserve"> grant scheme </w:t>
      </w:r>
      <w:r w:rsidR="009B4CE1">
        <w:rPr>
          <w:rFonts w:ascii="Arial" w:hAnsi="Arial" w:cs="Arial"/>
          <w:sz w:val="24"/>
          <w:szCs w:val="24"/>
        </w:rPr>
        <w:t>that forms part of the Mayoral Business Innovation Fund</w:t>
      </w:r>
      <w:r w:rsidRPr="004D7015">
        <w:rPr>
          <w:rFonts w:ascii="Arial" w:hAnsi="Arial" w:cs="Arial"/>
          <w:sz w:val="24"/>
          <w:szCs w:val="24"/>
        </w:rPr>
        <w:t>.</w:t>
      </w:r>
      <w:r w:rsidR="00D90BCB">
        <w:rPr>
          <w:rFonts w:ascii="Arial" w:hAnsi="Arial" w:cs="Arial"/>
          <w:sz w:val="24"/>
          <w:szCs w:val="24"/>
        </w:rPr>
        <w:t xml:space="preserve">  The programme’s primary objectives are:</w:t>
      </w:r>
    </w:p>
    <w:p w:rsidR="00D90BCB" w:rsidP="00D90BCB" w:rsidRDefault="00D90BCB" w14:paraId="422CDC97" w14:textId="3A54F02E">
      <w:pPr>
        <w:pStyle w:val="ListParagraph"/>
        <w:numPr>
          <w:ilvl w:val="0"/>
          <w:numId w:val="18"/>
        </w:numPr>
        <w:spacing w:line="276" w:lineRule="auto"/>
        <w:rPr>
          <w:rFonts w:ascii="Arial" w:hAnsi="Arial" w:cs="Arial"/>
          <w:sz w:val="24"/>
          <w:szCs w:val="24"/>
        </w:rPr>
      </w:pPr>
      <w:r>
        <w:rPr>
          <w:rFonts w:ascii="Arial" w:hAnsi="Arial" w:cs="Arial"/>
          <w:sz w:val="24"/>
          <w:szCs w:val="24"/>
        </w:rPr>
        <w:lastRenderedPageBreak/>
        <w:t>Increasing the number of YNY-based businesses involved in export activities</w:t>
      </w:r>
    </w:p>
    <w:p w:rsidRPr="00D90BCB" w:rsidR="00D90BCB" w:rsidP="00D90BCB" w:rsidRDefault="00D90BCB" w14:paraId="70207760" w14:textId="3810EF0F">
      <w:pPr>
        <w:pStyle w:val="ListParagraph"/>
        <w:numPr>
          <w:ilvl w:val="0"/>
          <w:numId w:val="18"/>
        </w:numPr>
        <w:spacing w:line="276" w:lineRule="auto"/>
        <w:rPr>
          <w:rFonts w:ascii="Arial" w:hAnsi="Arial" w:cs="Arial"/>
          <w:sz w:val="24"/>
          <w:szCs w:val="24"/>
        </w:rPr>
      </w:pPr>
      <w:r>
        <w:rPr>
          <w:rFonts w:ascii="Arial" w:hAnsi="Arial" w:cs="Arial"/>
          <w:sz w:val="24"/>
          <w:szCs w:val="24"/>
        </w:rPr>
        <w:t xml:space="preserve">Increasing the amount/range of exporting carried out by existing YNY-based exporters.  </w:t>
      </w:r>
    </w:p>
    <w:p w:rsidR="002F5F55" w:rsidP="00C8461B" w:rsidRDefault="00256775" w14:paraId="4C8FE86C" w14:textId="23C07F5B">
      <w:pPr>
        <w:spacing w:line="276" w:lineRule="auto"/>
        <w:rPr>
          <w:rFonts w:ascii="Arial" w:hAnsi="Arial" w:cs="Arial"/>
          <w:sz w:val="24"/>
          <w:szCs w:val="24"/>
        </w:rPr>
      </w:pPr>
      <w:r>
        <w:rPr>
          <w:rFonts w:ascii="Arial" w:hAnsi="Arial" w:cs="Arial"/>
          <w:sz w:val="24"/>
          <w:szCs w:val="24"/>
        </w:rPr>
        <w:t>Revenue grants of between £3,000-£10,000 are available</w:t>
      </w:r>
      <w:r w:rsidR="008B3FCC">
        <w:rPr>
          <w:rFonts w:ascii="Arial" w:hAnsi="Arial" w:cs="Arial"/>
          <w:sz w:val="24"/>
          <w:szCs w:val="24"/>
        </w:rPr>
        <w:t xml:space="preserve">.  Businesses are required to fund 25% of the total project cost themselves (this is called match funding).  </w:t>
      </w:r>
    </w:p>
    <w:p w:rsidRPr="00C8461B" w:rsidR="00C8461B" w:rsidP="00C8461B" w:rsidRDefault="00B6144A" w14:paraId="5EDB644D" w14:textId="6556C351">
      <w:pPr>
        <w:spacing w:line="276" w:lineRule="auto"/>
        <w:rPr>
          <w:rFonts w:ascii="Arial" w:hAnsi="Arial" w:cs="Arial"/>
          <w:sz w:val="24"/>
          <w:szCs w:val="24"/>
        </w:rPr>
      </w:pPr>
      <w:r>
        <w:rPr>
          <w:rFonts w:ascii="Arial" w:hAnsi="Arial" w:cs="Arial"/>
          <w:sz w:val="24"/>
          <w:szCs w:val="24"/>
        </w:rPr>
        <w:t xml:space="preserve">It is anticipated that there will be multiple funding rounds between now and March 2027.  However, we reserve the right to </w:t>
      </w:r>
      <w:r w:rsidR="00770AEE">
        <w:rPr>
          <w:rFonts w:ascii="Arial" w:hAnsi="Arial" w:cs="Arial"/>
          <w:sz w:val="24"/>
          <w:szCs w:val="24"/>
        </w:rPr>
        <w:t xml:space="preserve">close the programme early should the initial phases absorb all the funds.  </w:t>
      </w:r>
    </w:p>
    <w:p w:rsidRPr="00325C3B" w:rsidR="00D25F66" w:rsidP="00C8461B" w:rsidRDefault="00D25F66" w14:paraId="0C8D3361" w14:textId="08B498F0">
      <w:pPr>
        <w:pStyle w:val="Heading2"/>
        <w:spacing w:line="276" w:lineRule="auto"/>
        <w:rPr>
          <w:rFonts w:ascii="Arial" w:hAnsi="Arial" w:cs="Arial"/>
        </w:rPr>
      </w:pPr>
      <w:bookmarkStart w:name="_Toc197415659" w:id="3"/>
      <w:r w:rsidRPr="00325C3B">
        <w:rPr>
          <w:rFonts w:ascii="Arial" w:hAnsi="Arial" w:cs="Arial"/>
        </w:rPr>
        <w:t>Applicant Eligibility</w:t>
      </w:r>
      <w:bookmarkEnd w:id="3"/>
      <w:r w:rsidRPr="00325C3B">
        <w:rPr>
          <w:rFonts w:ascii="Arial" w:hAnsi="Arial" w:cs="Arial"/>
        </w:rPr>
        <w:t xml:space="preserve"> </w:t>
      </w:r>
    </w:p>
    <w:p w:rsidR="00555B5A" w:rsidP="00C8461B" w:rsidRDefault="00271041" w14:paraId="20D5CFC9" w14:textId="4BAC5FA3">
      <w:pPr>
        <w:spacing w:line="276" w:lineRule="auto"/>
        <w:rPr>
          <w:rFonts w:ascii="Arial" w:hAnsi="Arial" w:cs="Arial"/>
          <w:sz w:val="24"/>
          <w:szCs w:val="24"/>
        </w:rPr>
      </w:pPr>
      <w:r w:rsidRPr="00325C3B">
        <w:rPr>
          <w:rFonts w:ascii="Arial" w:hAnsi="Arial" w:cs="Arial"/>
          <w:sz w:val="24"/>
          <w:szCs w:val="24"/>
        </w:rPr>
        <w:t xml:space="preserve">The scheme will only be available to </w:t>
      </w:r>
      <w:r w:rsidR="00B23A91">
        <w:rPr>
          <w:rFonts w:ascii="Arial" w:hAnsi="Arial" w:cs="Arial"/>
          <w:sz w:val="24"/>
          <w:szCs w:val="24"/>
        </w:rPr>
        <w:t>businesses with a trading address in York or North Yorkshire</w:t>
      </w:r>
      <w:r w:rsidR="00775AE4">
        <w:rPr>
          <w:rFonts w:ascii="Arial" w:hAnsi="Arial" w:cs="Arial"/>
          <w:sz w:val="24"/>
          <w:szCs w:val="24"/>
        </w:rPr>
        <w:t xml:space="preserve">.  Businesses </w:t>
      </w:r>
      <w:r w:rsidR="001B1C99">
        <w:rPr>
          <w:rFonts w:ascii="Arial" w:hAnsi="Arial" w:cs="Arial"/>
          <w:sz w:val="24"/>
          <w:szCs w:val="24"/>
        </w:rPr>
        <w:t>will need to have been</w:t>
      </w:r>
      <w:r w:rsidR="00775AE4">
        <w:rPr>
          <w:rFonts w:ascii="Arial" w:hAnsi="Arial" w:cs="Arial"/>
          <w:sz w:val="24"/>
          <w:szCs w:val="24"/>
        </w:rPr>
        <w:t xml:space="preserve"> customer trading </w:t>
      </w:r>
      <w:r w:rsidR="001B1C99">
        <w:rPr>
          <w:rFonts w:ascii="Arial" w:hAnsi="Arial" w:cs="Arial"/>
          <w:sz w:val="24"/>
          <w:szCs w:val="24"/>
        </w:rPr>
        <w:t xml:space="preserve">for a minimum of 12 months.  </w:t>
      </w:r>
    </w:p>
    <w:p w:rsidR="007A352D" w:rsidP="00912C10" w:rsidRDefault="009526BE" w14:paraId="2649B515" w14:textId="3947C588">
      <w:pPr>
        <w:spacing w:line="276" w:lineRule="auto"/>
        <w:rPr>
          <w:rFonts w:ascii="Arial" w:hAnsi="Arial" w:cs="Arial"/>
          <w:sz w:val="24"/>
          <w:szCs w:val="24"/>
        </w:rPr>
      </w:pPr>
      <w:r>
        <w:rPr>
          <w:rFonts w:ascii="Arial" w:hAnsi="Arial" w:cs="Arial"/>
          <w:sz w:val="24"/>
          <w:szCs w:val="24"/>
        </w:rPr>
        <w:t xml:space="preserve">Businesses must have a demonstrable existing interest in exporting.  </w:t>
      </w:r>
      <w:r w:rsidR="00520480">
        <w:rPr>
          <w:rFonts w:ascii="Arial" w:hAnsi="Arial" w:cs="Arial"/>
          <w:sz w:val="24"/>
          <w:szCs w:val="24"/>
        </w:rPr>
        <w:t>For tho</w:t>
      </w:r>
      <w:r w:rsidR="00A414E1">
        <w:rPr>
          <w:rFonts w:ascii="Arial" w:hAnsi="Arial" w:cs="Arial"/>
          <w:sz w:val="24"/>
          <w:szCs w:val="24"/>
        </w:rPr>
        <w:t>s</w:t>
      </w:r>
      <w:r w:rsidR="00520480">
        <w:rPr>
          <w:rFonts w:ascii="Arial" w:hAnsi="Arial" w:cs="Arial"/>
          <w:sz w:val="24"/>
          <w:szCs w:val="24"/>
        </w:rPr>
        <w:t>e businesses not already exporting, e</w:t>
      </w:r>
      <w:r w:rsidRPr="002E40CE" w:rsidR="002E40CE">
        <w:rPr>
          <w:rFonts w:ascii="Arial" w:hAnsi="Arial" w:cs="Arial"/>
          <w:sz w:val="24"/>
          <w:szCs w:val="24"/>
        </w:rPr>
        <w:t>xamples of how this interest might be evidenced include</w:t>
      </w:r>
      <w:r w:rsidR="00912C10">
        <w:rPr>
          <w:rFonts w:ascii="Arial" w:hAnsi="Arial" w:cs="Arial"/>
          <w:sz w:val="24"/>
          <w:szCs w:val="24"/>
        </w:rPr>
        <w:t xml:space="preserve"> participation</w:t>
      </w:r>
      <w:r w:rsidRPr="009A2FA0" w:rsidR="002E40CE">
        <w:rPr>
          <w:rFonts w:ascii="Arial" w:hAnsi="Arial" w:cs="Arial"/>
          <w:sz w:val="24"/>
          <w:szCs w:val="24"/>
        </w:rPr>
        <w:t xml:space="preserve"> in the DBT Export Academy course</w:t>
      </w:r>
      <w:r w:rsidR="00912C10">
        <w:rPr>
          <w:rFonts w:ascii="Arial" w:hAnsi="Arial" w:cs="Arial"/>
          <w:sz w:val="24"/>
          <w:szCs w:val="24"/>
        </w:rPr>
        <w:t xml:space="preserve">, meaningful previous engagement with DBT representatives, </w:t>
      </w:r>
      <w:r w:rsidRPr="009A2FA0" w:rsidR="002E40CE">
        <w:rPr>
          <w:rFonts w:ascii="Arial" w:hAnsi="Arial" w:cs="Arial"/>
          <w:sz w:val="24"/>
          <w:szCs w:val="24"/>
        </w:rPr>
        <w:t xml:space="preserve">or </w:t>
      </w:r>
      <w:r w:rsidR="007A352D">
        <w:rPr>
          <w:rFonts w:ascii="Arial" w:hAnsi="Arial" w:cs="Arial"/>
          <w:sz w:val="24"/>
          <w:szCs w:val="24"/>
        </w:rPr>
        <w:t>completion of initial export</w:t>
      </w:r>
      <w:r w:rsidRPr="009A2FA0" w:rsidR="002E40CE">
        <w:rPr>
          <w:rFonts w:ascii="Arial" w:hAnsi="Arial" w:cs="Arial"/>
          <w:sz w:val="24"/>
          <w:szCs w:val="24"/>
        </w:rPr>
        <w:t xml:space="preserve"> research (relevant to the business/sector).  These examples are not exhaustive.  </w:t>
      </w:r>
    </w:p>
    <w:p w:rsidR="00555B5A" w:rsidP="00912C10" w:rsidRDefault="00CF7F35" w14:paraId="00B8F48C" w14:textId="6DC90202">
      <w:pPr>
        <w:spacing w:line="276" w:lineRule="auto"/>
        <w:rPr>
          <w:rFonts w:ascii="Arial" w:hAnsi="Arial" w:cs="Arial"/>
          <w:sz w:val="24"/>
          <w:szCs w:val="24"/>
        </w:rPr>
      </w:pPr>
      <w:r w:rsidRPr="454EA137" w:rsidR="00CF7F35">
        <w:rPr>
          <w:rFonts w:ascii="Arial" w:hAnsi="Arial" w:cs="Arial"/>
          <w:sz w:val="24"/>
          <w:szCs w:val="24"/>
        </w:rPr>
        <w:t xml:space="preserve">Applicants who have </w:t>
      </w:r>
      <w:r w:rsidRPr="454EA137" w:rsidR="00CF7F35">
        <w:rPr>
          <w:rFonts w:ascii="Arial" w:hAnsi="Arial" w:cs="Arial"/>
          <w:sz w:val="24"/>
          <w:szCs w:val="24"/>
        </w:rPr>
        <w:t>benefitted</w:t>
      </w:r>
      <w:r w:rsidRPr="454EA137" w:rsidR="00CF7F35">
        <w:rPr>
          <w:rFonts w:ascii="Arial" w:hAnsi="Arial" w:cs="Arial"/>
          <w:sz w:val="24"/>
          <w:szCs w:val="24"/>
        </w:rPr>
        <w:t xml:space="preserve"> from an export grant within the last 18 months </w:t>
      </w:r>
      <w:r w:rsidRPr="454EA137" w:rsidR="009D7F8D">
        <w:rPr>
          <w:rFonts w:ascii="Arial" w:hAnsi="Arial" w:cs="Arial"/>
          <w:sz w:val="24"/>
          <w:szCs w:val="24"/>
        </w:rPr>
        <w:t>are eligible to apply</w:t>
      </w:r>
      <w:r w:rsidRPr="454EA137" w:rsidR="009D7F8D">
        <w:rPr>
          <w:rFonts w:ascii="Arial" w:hAnsi="Arial" w:cs="Arial"/>
          <w:sz w:val="24"/>
          <w:szCs w:val="24"/>
        </w:rPr>
        <w:t xml:space="preserve">. </w:t>
      </w:r>
      <w:r w:rsidRPr="454EA137" w:rsidR="008D2159">
        <w:rPr>
          <w:rFonts w:ascii="Arial" w:hAnsi="Arial" w:cs="Arial"/>
          <w:sz w:val="24"/>
          <w:szCs w:val="24"/>
        </w:rPr>
        <w:t>However</w:t>
      </w:r>
      <w:r w:rsidRPr="454EA137" w:rsidR="008D2159">
        <w:rPr>
          <w:rFonts w:ascii="Arial" w:hAnsi="Arial" w:cs="Arial"/>
          <w:sz w:val="24"/>
          <w:szCs w:val="24"/>
        </w:rPr>
        <w:t xml:space="preserve"> their application</w:t>
      </w:r>
      <w:r w:rsidRPr="454EA137" w:rsidR="00304FFE">
        <w:rPr>
          <w:rFonts w:ascii="Arial" w:hAnsi="Arial" w:cs="Arial"/>
          <w:sz w:val="24"/>
          <w:szCs w:val="24"/>
        </w:rPr>
        <w:t>s</w:t>
      </w:r>
      <w:r w:rsidRPr="454EA137" w:rsidR="008D2159">
        <w:rPr>
          <w:rFonts w:ascii="Arial" w:hAnsi="Arial" w:cs="Arial"/>
          <w:sz w:val="24"/>
          <w:szCs w:val="24"/>
        </w:rPr>
        <w:t xml:space="preserve"> must </w:t>
      </w:r>
      <w:r w:rsidRPr="454EA137" w:rsidR="00221BAE">
        <w:rPr>
          <w:rFonts w:ascii="Arial" w:hAnsi="Arial" w:cs="Arial"/>
          <w:sz w:val="24"/>
          <w:szCs w:val="24"/>
        </w:rPr>
        <w:t>evidence</w:t>
      </w:r>
      <w:r w:rsidRPr="454EA137" w:rsidR="00221BAE">
        <w:rPr>
          <w:rFonts w:ascii="Arial" w:hAnsi="Arial" w:cs="Arial"/>
          <w:sz w:val="24"/>
          <w:szCs w:val="24"/>
        </w:rPr>
        <w:t xml:space="preserve"> the impact of previous funding and explain </w:t>
      </w:r>
      <w:r w:rsidRPr="454EA137" w:rsidR="00D3200E">
        <w:rPr>
          <w:rFonts w:ascii="Arial" w:hAnsi="Arial" w:cs="Arial"/>
          <w:sz w:val="24"/>
          <w:szCs w:val="24"/>
        </w:rPr>
        <w:t>how the new project will build on</w:t>
      </w:r>
      <w:r w:rsidRPr="454EA137" w:rsidR="00DF77D2">
        <w:rPr>
          <w:rFonts w:ascii="Arial" w:hAnsi="Arial" w:cs="Arial"/>
          <w:sz w:val="24"/>
          <w:szCs w:val="24"/>
        </w:rPr>
        <w:t xml:space="preserve"> </w:t>
      </w:r>
      <w:r w:rsidRPr="454EA137" w:rsidR="00304FFE">
        <w:rPr>
          <w:rFonts w:ascii="Arial" w:hAnsi="Arial" w:cs="Arial"/>
          <w:sz w:val="24"/>
          <w:szCs w:val="24"/>
        </w:rPr>
        <w:t>previous activity.</w:t>
      </w:r>
    </w:p>
    <w:p w:rsidRPr="00325C3B" w:rsidR="00D25F66" w:rsidP="00C8461B" w:rsidRDefault="00D25F66" w14:paraId="0945AB37" w14:textId="1BE2DB9E">
      <w:pPr>
        <w:pStyle w:val="Heading2"/>
        <w:spacing w:line="276" w:lineRule="auto"/>
        <w:rPr>
          <w:rFonts w:ascii="Arial" w:hAnsi="Arial" w:cs="Arial"/>
        </w:rPr>
      </w:pPr>
      <w:bookmarkStart w:name="_Toc197415660" w:id="4"/>
      <w:r w:rsidRPr="00325C3B">
        <w:rPr>
          <w:rFonts w:ascii="Arial" w:hAnsi="Arial" w:cs="Arial"/>
        </w:rPr>
        <w:t>Project Eligibility</w:t>
      </w:r>
      <w:bookmarkEnd w:id="4"/>
      <w:r w:rsidRPr="00325C3B">
        <w:rPr>
          <w:rFonts w:ascii="Arial" w:hAnsi="Arial" w:cs="Arial"/>
        </w:rPr>
        <w:t xml:space="preserve"> </w:t>
      </w:r>
    </w:p>
    <w:p w:rsidR="00885D1A" w:rsidP="00C8461B" w:rsidRDefault="00AB5C91" w14:paraId="62213F31" w14:textId="7058ECE4">
      <w:pPr>
        <w:spacing w:line="276" w:lineRule="auto"/>
        <w:rPr>
          <w:rFonts w:ascii="Arial" w:hAnsi="Arial" w:cs="Arial"/>
          <w:b/>
          <w:sz w:val="24"/>
          <w:szCs w:val="24"/>
        </w:rPr>
      </w:pPr>
      <w:r>
        <w:rPr>
          <w:rFonts w:ascii="Arial" w:hAnsi="Arial" w:cs="Arial"/>
          <w:b/>
          <w:sz w:val="24"/>
          <w:szCs w:val="24"/>
        </w:rPr>
        <w:t>Project timelines</w:t>
      </w:r>
    </w:p>
    <w:p w:rsidRPr="004E7104" w:rsidR="0045268F" w:rsidP="454EA137" w:rsidRDefault="004E7104" w14:paraId="479B2579" w14:textId="58BC1A83">
      <w:pPr>
        <w:spacing w:line="276" w:lineRule="auto"/>
        <w:rPr>
          <w:rFonts w:ascii="Arial" w:hAnsi="Arial" w:cs="Arial"/>
          <w:sz w:val="24"/>
          <w:szCs w:val="24"/>
        </w:rPr>
      </w:pPr>
      <w:r w:rsidRPr="454EA137" w:rsidR="004E7104">
        <w:rPr>
          <w:rFonts w:ascii="Arial" w:hAnsi="Arial" w:cs="Arial"/>
          <w:sz w:val="24"/>
          <w:szCs w:val="24"/>
        </w:rPr>
        <w:t xml:space="preserve">There is no set duration </w:t>
      </w:r>
      <w:r w:rsidRPr="454EA137" w:rsidR="004E7104">
        <w:rPr>
          <w:rFonts w:ascii="Arial" w:hAnsi="Arial" w:cs="Arial"/>
          <w:sz w:val="24"/>
          <w:szCs w:val="24"/>
        </w:rPr>
        <w:t>for projects</w:t>
      </w:r>
      <w:r w:rsidRPr="454EA137" w:rsidR="00A414E1">
        <w:rPr>
          <w:rFonts w:ascii="Arial" w:hAnsi="Arial" w:cs="Arial"/>
          <w:sz w:val="24"/>
          <w:szCs w:val="24"/>
        </w:rPr>
        <w:t>; both short-term and medium-term projects are eligible</w:t>
      </w:r>
      <w:r w:rsidRPr="454EA137" w:rsidR="004E7104">
        <w:rPr>
          <w:rFonts w:ascii="Arial" w:hAnsi="Arial" w:cs="Arial"/>
          <w:sz w:val="24"/>
          <w:szCs w:val="24"/>
        </w:rPr>
        <w:t>. However</w:t>
      </w:r>
      <w:r w:rsidRPr="454EA137" w:rsidR="46973AC5">
        <w:rPr>
          <w:rFonts w:ascii="Arial" w:hAnsi="Arial" w:cs="Arial"/>
          <w:sz w:val="24"/>
          <w:szCs w:val="24"/>
        </w:rPr>
        <w:t xml:space="preserve">, </w:t>
      </w:r>
      <w:r w:rsidRPr="454EA137" w:rsidR="004E7104">
        <w:rPr>
          <w:rFonts w:ascii="Arial" w:hAnsi="Arial" w:cs="Arial"/>
          <w:sz w:val="24"/>
          <w:szCs w:val="24"/>
        </w:rPr>
        <w:t>all pro</w:t>
      </w:r>
      <w:r w:rsidRPr="454EA137" w:rsidR="004E7104">
        <w:rPr>
          <w:rFonts w:ascii="Arial" w:hAnsi="Arial" w:cs="Arial"/>
          <w:sz w:val="24"/>
          <w:szCs w:val="24"/>
        </w:rPr>
        <w:t>jec</w:t>
      </w:r>
      <w:r w:rsidRPr="454EA137" w:rsidR="004E7104">
        <w:rPr>
          <w:rFonts w:ascii="Arial" w:hAnsi="Arial" w:cs="Arial"/>
          <w:sz w:val="24"/>
          <w:szCs w:val="24"/>
        </w:rPr>
        <w:t xml:space="preserve">ts must be complete by </w:t>
      </w:r>
      <w:r w:rsidRPr="454EA137" w:rsidR="004E7104">
        <w:rPr>
          <w:rFonts w:ascii="Arial" w:hAnsi="Arial" w:cs="Arial"/>
          <w:b w:val="1"/>
          <w:bCs w:val="1"/>
          <w:sz w:val="24"/>
          <w:szCs w:val="24"/>
        </w:rPr>
        <w:t>March 2027.</w:t>
      </w:r>
      <w:r w:rsidRPr="454EA137" w:rsidR="004E7104">
        <w:rPr>
          <w:rFonts w:ascii="Arial" w:hAnsi="Arial" w:cs="Arial"/>
          <w:sz w:val="24"/>
          <w:szCs w:val="24"/>
        </w:rPr>
        <w:t xml:space="preserve">  </w:t>
      </w:r>
    </w:p>
    <w:p w:rsidR="1952386E" w:rsidP="454EA137" w:rsidRDefault="1952386E" w14:paraId="59FF1746" w14:textId="5E85B21F">
      <w:pPr>
        <w:spacing w:line="276" w:lineRule="auto"/>
        <w:rPr>
          <w:rFonts w:ascii="Arial" w:hAnsi="Arial" w:cs="Arial"/>
          <w:b w:val="1"/>
          <w:bCs w:val="1"/>
          <w:i w:val="1"/>
          <w:iCs w:val="1"/>
          <w:sz w:val="24"/>
          <w:szCs w:val="24"/>
        </w:rPr>
      </w:pPr>
      <w:r w:rsidRPr="454EA137" w:rsidR="1952386E">
        <w:rPr>
          <w:rFonts w:ascii="Arial" w:hAnsi="Arial" w:cs="Arial"/>
          <w:b w:val="1"/>
          <w:bCs w:val="1"/>
          <w:i w:val="1"/>
          <w:iCs w:val="1"/>
          <w:sz w:val="24"/>
          <w:szCs w:val="24"/>
        </w:rPr>
        <w:t>Please be aware that any costs incurred/expenditure made before you have been notified of a grant award and signed a grant funding agreement will not be eligible for grant funding.  Signed grant funding agreements are not expected to be in place until mid-March 26 at the earliest. Therefore, please select your grant project proposal carefully, ensuring it will not incur expenditure/need a spend commitment prior to 1 April 2026</w:t>
      </w:r>
    </w:p>
    <w:p w:rsidR="00FC3C5D" w:rsidP="00FC3C5D" w:rsidRDefault="0050639C" w14:paraId="660CAC99" w14:textId="4F77332F">
      <w:pPr>
        <w:spacing w:line="276" w:lineRule="auto"/>
        <w:rPr>
          <w:rFonts w:ascii="Arial" w:hAnsi="Arial" w:cs="Arial"/>
          <w:b/>
          <w:sz w:val="24"/>
          <w:szCs w:val="24"/>
        </w:rPr>
      </w:pPr>
      <w:r>
        <w:rPr>
          <w:rFonts w:ascii="Arial" w:hAnsi="Arial" w:cs="Arial"/>
          <w:b/>
          <w:sz w:val="24"/>
          <w:szCs w:val="24"/>
        </w:rPr>
        <w:t>Eligible activity</w:t>
      </w:r>
    </w:p>
    <w:p w:rsidR="00FC3C5D" w:rsidP="1394CAAC" w:rsidRDefault="00E64A05" w14:paraId="0F4647B2" w14:textId="762609A6">
      <w:pPr>
        <w:spacing w:line="276" w:lineRule="auto"/>
        <w:rPr>
          <w:rFonts w:ascii="Arial" w:hAnsi="Arial" w:cs="Arial"/>
          <w:sz w:val="24"/>
          <w:szCs w:val="24"/>
        </w:rPr>
      </w:pPr>
      <w:r w:rsidRPr="454EA137" w:rsidR="00E64A05">
        <w:rPr>
          <w:rFonts w:ascii="Arial" w:hAnsi="Arial" w:cs="Arial"/>
          <w:sz w:val="24"/>
          <w:szCs w:val="24"/>
        </w:rPr>
        <w:t>R</w:t>
      </w:r>
      <w:r w:rsidRPr="454EA137" w:rsidR="00DF582C">
        <w:rPr>
          <w:rFonts w:ascii="Arial" w:hAnsi="Arial" w:cs="Arial"/>
          <w:sz w:val="24"/>
          <w:szCs w:val="24"/>
        </w:rPr>
        <w:t>evenue projects</w:t>
      </w:r>
      <w:r w:rsidRPr="454EA137" w:rsidR="00DF582C">
        <w:rPr>
          <w:rFonts w:ascii="Arial" w:hAnsi="Arial" w:cs="Arial"/>
          <w:sz w:val="24"/>
          <w:szCs w:val="24"/>
        </w:rPr>
        <w:t xml:space="preserve"> </w:t>
      </w:r>
      <w:r w:rsidRPr="454EA137" w:rsidR="00E64A05">
        <w:rPr>
          <w:rFonts w:ascii="Arial" w:hAnsi="Arial" w:cs="Arial"/>
          <w:sz w:val="24"/>
          <w:szCs w:val="24"/>
        </w:rPr>
        <w:t>designed to help a business start exporting or diversify/increase its current export activity</w:t>
      </w:r>
      <w:r w:rsidRPr="454EA137" w:rsidR="00E64A05">
        <w:rPr>
          <w:rFonts w:ascii="Arial" w:hAnsi="Arial" w:cs="Arial"/>
          <w:sz w:val="24"/>
          <w:szCs w:val="24"/>
        </w:rPr>
        <w:t xml:space="preserve">.  </w:t>
      </w:r>
      <w:r w:rsidRPr="454EA137" w:rsidR="00312506">
        <w:rPr>
          <w:rFonts w:ascii="Arial" w:hAnsi="Arial" w:cs="Arial"/>
          <w:sz w:val="24"/>
          <w:szCs w:val="24"/>
        </w:rPr>
        <w:t>Examples of eligible projects include:</w:t>
      </w:r>
    </w:p>
    <w:p w:rsidR="00312506" w:rsidP="00312506" w:rsidRDefault="00312506" w14:paraId="272EB7C4" w14:textId="2698C200">
      <w:pPr>
        <w:pStyle w:val="ListParagraph"/>
        <w:numPr>
          <w:ilvl w:val="0"/>
          <w:numId w:val="21"/>
        </w:numPr>
        <w:spacing w:line="276" w:lineRule="auto"/>
        <w:rPr>
          <w:rFonts w:ascii="Arial" w:hAnsi="Arial" w:cs="Arial"/>
          <w:bCs/>
          <w:sz w:val="24"/>
          <w:szCs w:val="24"/>
        </w:rPr>
      </w:pPr>
      <w:r>
        <w:rPr>
          <w:rFonts w:ascii="Arial" w:hAnsi="Arial" w:cs="Arial"/>
          <w:bCs/>
          <w:sz w:val="24"/>
          <w:szCs w:val="24"/>
        </w:rPr>
        <w:t>Attending trade events and/or purchase of trade stand equipment</w:t>
      </w:r>
    </w:p>
    <w:p w:rsidR="00312506" w:rsidP="00312506" w:rsidRDefault="00312506" w14:paraId="2886244F" w14:textId="3E2EA55B">
      <w:pPr>
        <w:pStyle w:val="ListParagraph"/>
        <w:numPr>
          <w:ilvl w:val="0"/>
          <w:numId w:val="21"/>
        </w:numPr>
        <w:spacing w:line="276" w:lineRule="auto"/>
        <w:rPr>
          <w:rFonts w:ascii="Arial" w:hAnsi="Arial" w:cs="Arial"/>
          <w:bCs/>
          <w:sz w:val="24"/>
          <w:szCs w:val="24"/>
        </w:rPr>
      </w:pPr>
      <w:r>
        <w:rPr>
          <w:rFonts w:ascii="Arial" w:hAnsi="Arial" w:cs="Arial"/>
          <w:bCs/>
          <w:sz w:val="24"/>
          <w:szCs w:val="24"/>
        </w:rPr>
        <w:t>Adapting websites and/or marketing materials for audiences abroad</w:t>
      </w:r>
    </w:p>
    <w:p w:rsidR="00312506" w:rsidP="00312506" w:rsidRDefault="009A00D1" w14:paraId="4033BBE4" w14:textId="5B1A0C53">
      <w:pPr>
        <w:pStyle w:val="ListParagraph"/>
        <w:numPr>
          <w:ilvl w:val="0"/>
          <w:numId w:val="21"/>
        </w:numPr>
        <w:spacing w:line="276" w:lineRule="auto"/>
        <w:rPr>
          <w:rFonts w:ascii="Arial" w:hAnsi="Arial" w:cs="Arial"/>
          <w:bCs/>
          <w:sz w:val="24"/>
          <w:szCs w:val="24"/>
        </w:rPr>
      </w:pPr>
      <w:r>
        <w:rPr>
          <w:rFonts w:ascii="Arial" w:hAnsi="Arial" w:cs="Arial"/>
          <w:bCs/>
          <w:sz w:val="24"/>
          <w:szCs w:val="24"/>
        </w:rPr>
        <w:t>Fees for export-related consultancy or legal advice</w:t>
      </w:r>
    </w:p>
    <w:p w:rsidR="0052547A" w:rsidP="0052547A" w:rsidRDefault="009A00D1" w14:paraId="2BB5DDED" w14:textId="0CEA5A4C">
      <w:pPr>
        <w:pStyle w:val="ListParagraph"/>
        <w:numPr>
          <w:ilvl w:val="0"/>
          <w:numId w:val="21"/>
        </w:numPr>
        <w:spacing w:line="276" w:lineRule="auto"/>
        <w:rPr>
          <w:rFonts w:ascii="Arial" w:hAnsi="Arial" w:cs="Arial"/>
          <w:bCs/>
          <w:sz w:val="24"/>
          <w:szCs w:val="24"/>
        </w:rPr>
      </w:pPr>
      <w:r>
        <w:rPr>
          <w:rFonts w:ascii="Arial" w:hAnsi="Arial" w:cs="Arial"/>
          <w:bCs/>
          <w:sz w:val="24"/>
          <w:szCs w:val="24"/>
        </w:rPr>
        <w:t>Buying or carrying out market research</w:t>
      </w:r>
    </w:p>
    <w:p w:rsidRPr="0052547A" w:rsidR="0052547A" w:rsidP="0052547A" w:rsidRDefault="0052547A" w14:paraId="52B8F92A" w14:textId="53447A28">
      <w:pPr>
        <w:spacing w:line="276" w:lineRule="auto"/>
        <w:rPr>
          <w:rFonts w:ascii="Arial" w:hAnsi="Arial" w:cs="Arial"/>
          <w:bCs/>
          <w:sz w:val="24"/>
          <w:szCs w:val="24"/>
        </w:rPr>
      </w:pPr>
      <w:r>
        <w:rPr>
          <w:rFonts w:ascii="Arial" w:hAnsi="Arial" w:cs="Arial"/>
          <w:bCs/>
          <w:sz w:val="24"/>
          <w:szCs w:val="24"/>
        </w:rPr>
        <w:t xml:space="preserve">The above list is not exhaustive.  </w:t>
      </w:r>
    </w:p>
    <w:p w:rsidR="00DF582C" w:rsidP="00DF582C" w:rsidRDefault="00DF582C" w14:paraId="63650A6F" w14:textId="1EC11215">
      <w:pPr>
        <w:spacing w:line="276" w:lineRule="auto"/>
        <w:rPr>
          <w:rFonts w:ascii="Arial" w:hAnsi="Arial" w:cs="Arial"/>
          <w:b/>
          <w:sz w:val="24"/>
          <w:szCs w:val="24"/>
        </w:rPr>
      </w:pPr>
      <w:r>
        <w:rPr>
          <w:rFonts w:ascii="Arial" w:hAnsi="Arial" w:cs="Arial"/>
          <w:b/>
          <w:sz w:val="24"/>
          <w:szCs w:val="24"/>
        </w:rPr>
        <w:t>Ineligible activity</w:t>
      </w:r>
    </w:p>
    <w:p w:rsidR="00DF582C" w:rsidP="454EA137" w:rsidRDefault="00DD386A" w14:paraId="364E2728" w14:textId="0A704487">
      <w:pPr>
        <w:pStyle w:val="ListParagraph"/>
        <w:numPr>
          <w:ilvl w:val="0"/>
          <w:numId w:val="20"/>
        </w:numPr>
        <w:spacing w:line="276" w:lineRule="auto"/>
        <w:rPr>
          <w:rFonts w:ascii="Arial" w:hAnsi="Arial" w:cs="Arial"/>
          <w:sz w:val="24"/>
          <w:szCs w:val="24"/>
        </w:rPr>
      </w:pPr>
      <w:r w:rsidRPr="454EA137" w:rsidR="00DD386A">
        <w:rPr>
          <w:rFonts w:ascii="Arial" w:hAnsi="Arial" w:cs="Arial"/>
          <w:sz w:val="24"/>
          <w:szCs w:val="24"/>
        </w:rPr>
        <w:t>Capital expenditure</w:t>
      </w:r>
    </w:p>
    <w:p w:rsidR="00DD386A" w:rsidP="00DD386A" w:rsidRDefault="00DD386A" w14:paraId="295A3EC6" w14:textId="597F91AF">
      <w:pPr>
        <w:pStyle w:val="ListParagraph"/>
        <w:numPr>
          <w:ilvl w:val="0"/>
          <w:numId w:val="20"/>
        </w:numPr>
        <w:spacing w:line="276" w:lineRule="auto"/>
        <w:rPr>
          <w:rFonts w:ascii="Arial" w:hAnsi="Arial" w:cs="Arial"/>
          <w:bCs/>
          <w:sz w:val="24"/>
          <w:szCs w:val="24"/>
        </w:rPr>
      </w:pPr>
      <w:r>
        <w:rPr>
          <w:rFonts w:ascii="Arial" w:hAnsi="Arial" w:cs="Arial"/>
          <w:bCs/>
          <w:sz w:val="24"/>
          <w:szCs w:val="24"/>
        </w:rPr>
        <w:t>Routine revenue costs</w:t>
      </w:r>
    </w:p>
    <w:p w:rsidR="00B049EA" w:rsidP="00DD386A" w:rsidRDefault="00B049EA" w14:paraId="3819EBF4" w14:textId="78825AA6">
      <w:pPr>
        <w:pStyle w:val="ListParagraph"/>
        <w:numPr>
          <w:ilvl w:val="0"/>
          <w:numId w:val="20"/>
        </w:numPr>
        <w:spacing w:line="276" w:lineRule="auto"/>
        <w:rPr>
          <w:rFonts w:ascii="Arial" w:hAnsi="Arial" w:cs="Arial"/>
          <w:bCs/>
          <w:sz w:val="24"/>
          <w:szCs w:val="24"/>
        </w:rPr>
      </w:pPr>
      <w:r>
        <w:rPr>
          <w:rFonts w:ascii="Arial" w:hAnsi="Arial" w:cs="Arial"/>
          <w:bCs/>
          <w:sz w:val="24"/>
          <w:szCs w:val="24"/>
        </w:rPr>
        <w:lastRenderedPageBreak/>
        <w:t>Food/subsistence costs (on trips)</w:t>
      </w:r>
    </w:p>
    <w:p w:rsidR="00DD386A" w:rsidP="00DD386A" w:rsidRDefault="00975F30" w14:paraId="690E4064" w14:textId="78EA30C1">
      <w:pPr>
        <w:pStyle w:val="ListParagraph"/>
        <w:numPr>
          <w:ilvl w:val="0"/>
          <w:numId w:val="20"/>
        </w:numPr>
        <w:spacing w:line="276" w:lineRule="auto"/>
        <w:rPr>
          <w:rFonts w:ascii="Arial" w:hAnsi="Arial" w:cs="Arial"/>
          <w:bCs/>
          <w:sz w:val="24"/>
          <w:szCs w:val="24"/>
        </w:rPr>
      </w:pPr>
      <w:r>
        <w:rPr>
          <w:rFonts w:ascii="Arial" w:hAnsi="Arial" w:cs="Arial"/>
          <w:bCs/>
          <w:sz w:val="24"/>
          <w:szCs w:val="24"/>
        </w:rPr>
        <w:t>Salary/employment costs</w:t>
      </w:r>
    </w:p>
    <w:p w:rsidR="00975F30" w:rsidP="00DD386A" w:rsidRDefault="00975F30" w14:paraId="56A00D46" w14:textId="083B4575">
      <w:pPr>
        <w:pStyle w:val="ListParagraph"/>
        <w:numPr>
          <w:ilvl w:val="0"/>
          <w:numId w:val="20"/>
        </w:numPr>
        <w:spacing w:line="276" w:lineRule="auto"/>
        <w:rPr>
          <w:rFonts w:ascii="Arial" w:hAnsi="Arial" w:cs="Arial"/>
          <w:bCs/>
          <w:sz w:val="24"/>
          <w:szCs w:val="24"/>
        </w:rPr>
      </w:pPr>
      <w:r>
        <w:rPr>
          <w:rFonts w:ascii="Arial" w:hAnsi="Arial" w:cs="Arial"/>
          <w:bCs/>
          <w:sz w:val="24"/>
          <w:szCs w:val="24"/>
        </w:rPr>
        <w:t>Production/operational costs including product development</w:t>
      </w:r>
    </w:p>
    <w:p w:rsidR="00A632C5" w:rsidP="00DD386A" w:rsidRDefault="00A632C5" w14:paraId="40DE8ACC" w14:textId="3A6C2229">
      <w:pPr>
        <w:pStyle w:val="ListParagraph"/>
        <w:numPr>
          <w:ilvl w:val="0"/>
          <w:numId w:val="20"/>
        </w:numPr>
        <w:spacing w:line="276" w:lineRule="auto"/>
        <w:rPr>
          <w:rFonts w:ascii="Arial" w:hAnsi="Arial" w:cs="Arial"/>
          <w:bCs/>
          <w:sz w:val="24"/>
          <w:szCs w:val="24"/>
        </w:rPr>
      </w:pPr>
      <w:r>
        <w:rPr>
          <w:rFonts w:ascii="Arial" w:hAnsi="Arial" w:cs="Arial"/>
          <w:bCs/>
          <w:sz w:val="24"/>
          <w:szCs w:val="24"/>
        </w:rPr>
        <w:t xml:space="preserve">Costs relating to the transport or logistics of exporting goods, eg insurance, </w:t>
      </w:r>
      <w:r w:rsidR="007C5D60">
        <w:rPr>
          <w:rFonts w:ascii="Arial" w:hAnsi="Arial" w:cs="Arial"/>
          <w:bCs/>
          <w:sz w:val="24"/>
          <w:szCs w:val="24"/>
        </w:rPr>
        <w:t>warehousing</w:t>
      </w:r>
    </w:p>
    <w:p w:rsidR="00FF1B82" w:rsidP="00DD386A" w:rsidRDefault="007429CE" w14:paraId="5116E2FA" w14:textId="16151CFD">
      <w:pPr>
        <w:pStyle w:val="ListParagraph"/>
        <w:numPr>
          <w:ilvl w:val="0"/>
          <w:numId w:val="20"/>
        </w:numPr>
        <w:spacing w:line="276" w:lineRule="auto"/>
        <w:rPr>
          <w:rFonts w:ascii="Arial" w:hAnsi="Arial" w:cs="Arial"/>
          <w:bCs/>
          <w:sz w:val="24"/>
          <w:szCs w:val="24"/>
        </w:rPr>
      </w:pPr>
      <w:r>
        <w:rPr>
          <w:rFonts w:ascii="Arial" w:hAnsi="Arial" w:cs="Arial"/>
          <w:bCs/>
          <w:sz w:val="24"/>
          <w:szCs w:val="24"/>
        </w:rPr>
        <w:t>Activities that support general business processes rather than development of international markets</w:t>
      </w:r>
    </w:p>
    <w:p w:rsidR="00E64A05" w:rsidP="00DD386A" w:rsidRDefault="00E64A05" w14:paraId="6C6F6698" w14:textId="6F178D6D">
      <w:pPr>
        <w:pStyle w:val="ListParagraph"/>
        <w:numPr>
          <w:ilvl w:val="0"/>
          <w:numId w:val="20"/>
        </w:numPr>
        <w:spacing w:line="276" w:lineRule="auto"/>
        <w:rPr>
          <w:rFonts w:ascii="Arial" w:hAnsi="Arial" w:cs="Arial"/>
          <w:bCs/>
          <w:sz w:val="24"/>
          <w:szCs w:val="24"/>
        </w:rPr>
      </w:pPr>
      <w:r>
        <w:rPr>
          <w:rFonts w:ascii="Arial" w:hAnsi="Arial" w:cs="Arial"/>
          <w:bCs/>
          <w:sz w:val="24"/>
          <w:szCs w:val="24"/>
        </w:rPr>
        <w:t>Recoverable VAT</w:t>
      </w:r>
    </w:p>
    <w:p w:rsidR="00E64A05" w:rsidP="00DD386A" w:rsidRDefault="00E64A05" w14:paraId="1E4A68C2" w14:textId="0BA7AF26">
      <w:pPr>
        <w:pStyle w:val="ListParagraph"/>
        <w:numPr>
          <w:ilvl w:val="0"/>
          <w:numId w:val="20"/>
        </w:numPr>
        <w:spacing w:line="276" w:lineRule="auto"/>
        <w:rPr>
          <w:rFonts w:ascii="Arial" w:hAnsi="Arial" w:cs="Arial"/>
          <w:bCs/>
          <w:sz w:val="24"/>
          <w:szCs w:val="24"/>
        </w:rPr>
      </w:pPr>
      <w:r>
        <w:rPr>
          <w:rFonts w:ascii="Arial" w:hAnsi="Arial" w:cs="Arial"/>
          <w:bCs/>
          <w:sz w:val="24"/>
          <w:szCs w:val="24"/>
        </w:rPr>
        <w:t>Projects/purchases that have already taken place</w:t>
      </w:r>
    </w:p>
    <w:p w:rsidRPr="00DD386A" w:rsidR="00E64A05" w:rsidP="00DD386A" w:rsidRDefault="00E64A05" w14:paraId="31601FA8" w14:textId="3712393B">
      <w:pPr>
        <w:pStyle w:val="ListParagraph"/>
        <w:numPr>
          <w:ilvl w:val="0"/>
          <w:numId w:val="20"/>
        </w:numPr>
        <w:spacing w:line="276" w:lineRule="auto"/>
        <w:rPr>
          <w:rFonts w:ascii="Arial" w:hAnsi="Arial" w:cs="Arial"/>
          <w:bCs/>
          <w:sz w:val="24"/>
          <w:szCs w:val="24"/>
        </w:rPr>
      </w:pPr>
      <w:r>
        <w:rPr>
          <w:rFonts w:ascii="Arial" w:hAnsi="Arial" w:cs="Arial"/>
          <w:bCs/>
          <w:sz w:val="24"/>
          <w:szCs w:val="24"/>
        </w:rPr>
        <w:t>Projects that won’t be completed before the end of March 2027</w:t>
      </w:r>
    </w:p>
    <w:p w:rsidRPr="0086512E" w:rsidR="00043034" w:rsidP="00C8461B" w:rsidRDefault="00B62FF9" w14:paraId="1DC4249F" w14:textId="1FF32F64">
      <w:pPr>
        <w:pStyle w:val="Heading2"/>
        <w:spacing w:line="276" w:lineRule="auto"/>
        <w:rPr>
          <w:rFonts w:ascii="Arial" w:hAnsi="Arial" w:cs="Arial"/>
        </w:rPr>
      </w:pPr>
      <w:bookmarkStart w:name="_Toc197415661" w:id="5"/>
      <w:r w:rsidRPr="00325C3B">
        <w:rPr>
          <w:rFonts w:ascii="Arial" w:hAnsi="Arial" w:cs="Arial"/>
        </w:rPr>
        <w:t>Assessment Process</w:t>
      </w:r>
      <w:bookmarkEnd w:id="5"/>
    </w:p>
    <w:p w:rsidR="00925AE2" w:rsidP="00C8461B" w:rsidRDefault="00565E53" w14:paraId="098B7A71" w14:textId="3034BF97">
      <w:pPr>
        <w:spacing w:line="276" w:lineRule="auto"/>
        <w:rPr>
          <w:rFonts w:ascii="Arial" w:hAnsi="Arial" w:cs="Arial"/>
          <w:sz w:val="24"/>
          <w:szCs w:val="24"/>
        </w:rPr>
      </w:pPr>
      <w:r>
        <w:rPr>
          <w:rFonts w:ascii="Arial" w:hAnsi="Arial" w:cs="Arial"/>
          <w:sz w:val="24"/>
          <w:szCs w:val="24"/>
        </w:rPr>
        <w:t xml:space="preserve">We will carry out an initial screening of all applications to ensure they </w:t>
      </w:r>
      <w:r w:rsidR="00B1083C">
        <w:rPr>
          <w:rFonts w:ascii="Arial" w:hAnsi="Arial" w:cs="Arial"/>
          <w:sz w:val="24"/>
          <w:szCs w:val="24"/>
        </w:rPr>
        <w:t xml:space="preserve">meet the </w:t>
      </w:r>
      <w:r w:rsidR="00F47EE6">
        <w:rPr>
          <w:rFonts w:ascii="Arial" w:hAnsi="Arial" w:cs="Arial"/>
          <w:sz w:val="24"/>
          <w:szCs w:val="24"/>
        </w:rPr>
        <w:t>applicant and project eligibility criteria given in this guidance</w:t>
      </w:r>
      <w:r w:rsidRPr="00565E53">
        <w:rPr>
          <w:rFonts w:ascii="Arial" w:hAnsi="Arial" w:cs="Arial"/>
          <w:sz w:val="24"/>
          <w:szCs w:val="24"/>
        </w:rPr>
        <w:t xml:space="preserve">.  </w:t>
      </w:r>
      <w:r w:rsidR="00F47EE6">
        <w:rPr>
          <w:rFonts w:ascii="Arial" w:hAnsi="Arial" w:cs="Arial"/>
          <w:sz w:val="24"/>
          <w:szCs w:val="24"/>
        </w:rPr>
        <w:t>Applications</w:t>
      </w:r>
      <w:r w:rsidRPr="00565E53">
        <w:rPr>
          <w:rFonts w:ascii="Arial" w:hAnsi="Arial" w:cs="Arial"/>
          <w:sz w:val="24"/>
          <w:szCs w:val="24"/>
        </w:rPr>
        <w:t xml:space="preserve"> passing this check will </w:t>
      </w:r>
      <w:r w:rsidR="00F47EE6">
        <w:rPr>
          <w:rFonts w:ascii="Arial" w:hAnsi="Arial" w:cs="Arial"/>
          <w:sz w:val="24"/>
          <w:szCs w:val="24"/>
        </w:rPr>
        <w:t xml:space="preserve">then </w:t>
      </w:r>
      <w:r w:rsidRPr="00565E53">
        <w:rPr>
          <w:rFonts w:ascii="Arial" w:hAnsi="Arial" w:cs="Arial"/>
          <w:sz w:val="24"/>
          <w:szCs w:val="24"/>
        </w:rPr>
        <w:t xml:space="preserve">be passed to an appraisal team </w:t>
      </w:r>
      <w:r w:rsidR="00376D3E">
        <w:rPr>
          <w:rFonts w:ascii="Arial" w:hAnsi="Arial" w:cs="Arial"/>
          <w:sz w:val="24"/>
          <w:szCs w:val="24"/>
        </w:rPr>
        <w:t>who will use Green Book methodology</w:t>
      </w:r>
      <w:r w:rsidR="007D14C8">
        <w:rPr>
          <w:rFonts w:ascii="Arial" w:hAnsi="Arial" w:cs="Arial"/>
          <w:sz w:val="24"/>
          <w:szCs w:val="24"/>
        </w:rPr>
        <w:t xml:space="preserve"> to </w:t>
      </w:r>
      <w:r w:rsidR="007F01D1">
        <w:rPr>
          <w:rFonts w:ascii="Arial" w:hAnsi="Arial" w:cs="Arial"/>
          <w:sz w:val="24"/>
          <w:szCs w:val="24"/>
        </w:rPr>
        <w:t xml:space="preserve">review </w:t>
      </w:r>
      <w:r w:rsidR="007D14C8">
        <w:rPr>
          <w:rFonts w:ascii="Arial" w:hAnsi="Arial" w:cs="Arial"/>
          <w:sz w:val="24"/>
          <w:szCs w:val="24"/>
        </w:rPr>
        <w:t xml:space="preserve">the </w:t>
      </w:r>
      <w:r w:rsidR="007F01D1">
        <w:rPr>
          <w:rFonts w:ascii="Arial" w:hAnsi="Arial" w:cs="Arial"/>
          <w:sz w:val="24"/>
          <w:szCs w:val="24"/>
        </w:rPr>
        <w:t>application</w:t>
      </w:r>
      <w:r w:rsidR="00F55FBB">
        <w:rPr>
          <w:rFonts w:ascii="Arial" w:hAnsi="Arial" w:cs="Arial"/>
          <w:sz w:val="24"/>
          <w:szCs w:val="24"/>
        </w:rPr>
        <w:t>.  This will include</w:t>
      </w:r>
      <w:r w:rsidR="00A24F0C">
        <w:rPr>
          <w:rFonts w:ascii="Arial" w:hAnsi="Arial" w:cs="Arial"/>
          <w:sz w:val="24"/>
          <w:szCs w:val="24"/>
        </w:rPr>
        <w:t xml:space="preserve"> an assessment of</w:t>
      </w:r>
      <w:r w:rsidR="00F55FBB">
        <w:rPr>
          <w:rFonts w:ascii="Arial" w:hAnsi="Arial" w:cs="Arial"/>
          <w:sz w:val="24"/>
          <w:szCs w:val="24"/>
        </w:rPr>
        <w:t>:</w:t>
      </w:r>
    </w:p>
    <w:p w:rsidR="00F55FBB" w:rsidP="00F55FBB" w:rsidRDefault="00F55FBB" w14:paraId="13E140B5" w14:textId="0FA705A1">
      <w:pPr>
        <w:pStyle w:val="ListParagraph"/>
        <w:numPr>
          <w:ilvl w:val="0"/>
          <w:numId w:val="22"/>
        </w:numPr>
        <w:spacing w:line="276" w:lineRule="auto"/>
        <w:rPr>
          <w:rFonts w:ascii="Arial" w:hAnsi="Arial" w:cs="Arial"/>
          <w:sz w:val="24"/>
          <w:szCs w:val="24"/>
        </w:rPr>
      </w:pPr>
      <w:r>
        <w:rPr>
          <w:rFonts w:ascii="Arial" w:hAnsi="Arial" w:cs="Arial"/>
          <w:sz w:val="24"/>
          <w:szCs w:val="24"/>
        </w:rPr>
        <w:t>Project deliverability</w:t>
      </w:r>
      <w:r w:rsidR="009001CC">
        <w:rPr>
          <w:rFonts w:ascii="Arial" w:hAnsi="Arial" w:cs="Arial"/>
          <w:sz w:val="24"/>
          <w:szCs w:val="24"/>
        </w:rPr>
        <w:t xml:space="preserve"> – the ability of applicants to deliver in full within the timeframe specified</w:t>
      </w:r>
    </w:p>
    <w:p w:rsidR="00F55FBB" w:rsidP="00F55FBB" w:rsidRDefault="00F55FBB" w14:paraId="4A075CD7" w14:textId="5D1CB6DB">
      <w:pPr>
        <w:pStyle w:val="ListParagraph"/>
        <w:numPr>
          <w:ilvl w:val="0"/>
          <w:numId w:val="22"/>
        </w:numPr>
        <w:spacing w:line="276" w:lineRule="auto"/>
        <w:rPr>
          <w:rFonts w:ascii="Arial" w:hAnsi="Arial" w:cs="Arial"/>
          <w:sz w:val="24"/>
          <w:szCs w:val="24"/>
        </w:rPr>
      </w:pPr>
      <w:r>
        <w:rPr>
          <w:rFonts w:ascii="Arial" w:hAnsi="Arial" w:cs="Arial"/>
          <w:sz w:val="24"/>
          <w:szCs w:val="24"/>
        </w:rPr>
        <w:t>Impact</w:t>
      </w:r>
      <w:r w:rsidR="009001CC">
        <w:rPr>
          <w:rFonts w:ascii="Arial" w:hAnsi="Arial" w:cs="Arial"/>
          <w:sz w:val="24"/>
          <w:szCs w:val="24"/>
        </w:rPr>
        <w:t xml:space="preserve"> – the degree to which all outputs and outcomes are likely to be achieved</w:t>
      </w:r>
    </w:p>
    <w:p w:rsidR="00F55FBB" w:rsidP="00F55FBB" w:rsidRDefault="00F55FBB" w14:paraId="53F06044" w14:textId="464A8F26">
      <w:pPr>
        <w:pStyle w:val="ListParagraph"/>
        <w:numPr>
          <w:ilvl w:val="0"/>
          <w:numId w:val="22"/>
        </w:numPr>
        <w:spacing w:line="276" w:lineRule="auto"/>
        <w:rPr>
          <w:rFonts w:ascii="Arial" w:hAnsi="Arial" w:cs="Arial"/>
          <w:sz w:val="24"/>
          <w:szCs w:val="24"/>
        </w:rPr>
      </w:pPr>
      <w:r>
        <w:rPr>
          <w:rFonts w:ascii="Arial" w:hAnsi="Arial" w:cs="Arial"/>
          <w:sz w:val="24"/>
          <w:szCs w:val="24"/>
        </w:rPr>
        <w:t>Value for money</w:t>
      </w:r>
      <w:r w:rsidR="009001CC">
        <w:rPr>
          <w:rFonts w:ascii="Arial" w:hAnsi="Arial" w:cs="Arial"/>
          <w:sz w:val="24"/>
          <w:szCs w:val="24"/>
        </w:rPr>
        <w:t xml:space="preserve"> – the delivery of outputs and outcomes at reasonable cost</w:t>
      </w:r>
    </w:p>
    <w:p w:rsidRPr="00F55FBB" w:rsidR="00F55FBB" w:rsidP="00F55FBB" w:rsidRDefault="009001CC" w14:paraId="3B6047A6" w14:textId="58733338">
      <w:pPr>
        <w:pStyle w:val="ListParagraph"/>
        <w:numPr>
          <w:ilvl w:val="0"/>
          <w:numId w:val="22"/>
        </w:numPr>
        <w:spacing w:line="276" w:lineRule="auto"/>
        <w:rPr>
          <w:rFonts w:ascii="Arial" w:hAnsi="Arial" w:cs="Arial"/>
          <w:sz w:val="24"/>
          <w:szCs w:val="24"/>
        </w:rPr>
      </w:pPr>
      <w:r>
        <w:rPr>
          <w:rFonts w:ascii="Arial" w:hAnsi="Arial" w:cs="Arial"/>
          <w:sz w:val="24"/>
          <w:szCs w:val="24"/>
        </w:rPr>
        <w:t>Experience – demonstrable experience of delivering similar programmes</w:t>
      </w:r>
      <w:r w:rsidR="00A24F0C">
        <w:rPr>
          <w:rFonts w:ascii="Arial" w:hAnsi="Arial" w:cs="Arial"/>
          <w:sz w:val="24"/>
          <w:szCs w:val="24"/>
        </w:rPr>
        <w:t>/projects, where appropriate to the programme.</w:t>
      </w:r>
    </w:p>
    <w:p w:rsidR="00FB0D4B" w:rsidP="00C8461B" w:rsidRDefault="008603FF" w14:paraId="1A9AD19F" w14:textId="44F7D0D1">
      <w:pPr>
        <w:spacing w:line="276" w:lineRule="auto"/>
        <w:rPr>
          <w:rFonts w:ascii="Arial" w:hAnsi="Arial" w:cs="Arial"/>
          <w:sz w:val="24"/>
          <w:szCs w:val="24"/>
        </w:rPr>
      </w:pPr>
      <w:r>
        <w:rPr>
          <w:rFonts w:ascii="Arial" w:hAnsi="Arial" w:cs="Arial"/>
          <w:sz w:val="24"/>
          <w:szCs w:val="24"/>
        </w:rPr>
        <w:t>Applications and appraisers’ assessments will be p</w:t>
      </w:r>
      <w:r w:rsidR="00AE1A49">
        <w:rPr>
          <w:rFonts w:ascii="Arial" w:hAnsi="Arial" w:cs="Arial"/>
          <w:sz w:val="24"/>
          <w:szCs w:val="24"/>
        </w:rPr>
        <w:t xml:space="preserve">resented to an independent decision panel of internal and external experts.  </w:t>
      </w:r>
    </w:p>
    <w:p w:rsidRPr="004C5DDF" w:rsidR="00D05305" w:rsidP="00D05305" w:rsidRDefault="00D05305" w14:paraId="51AF6174" w14:textId="77777777">
      <w:pPr>
        <w:pStyle w:val="Heading2"/>
        <w:spacing w:line="276" w:lineRule="auto"/>
        <w:rPr>
          <w:rFonts w:ascii="Arial" w:hAnsi="Arial" w:cs="Arial"/>
        </w:rPr>
      </w:pPr>
      <w:bookmarkStart w:name="_Toc197415662" w:id="6"/>
      <w:r w:rsidRPr="00325C3B">
        <w:rPr>
          <w:rFonts w:ascii="Arial" w:hAnsi="Arial" w:cs="Arial"/>
        </w:rPr>
        <w:t>Timescales</w:t>
      </w:r>
      <w:bookmarkEnd w:id="6"/>
    </w:p>
    <w:tbl>
      <w:tblPr>
        <w:tblStyle w:val="TableGrid"/>
        <w:tblW w:w="0" w:type="auto"/>
        <w:tblLook w:val="04A0" w:firstRow="1" w:lastRow="0" w:firstColumn="1" w:lastColumn="0" w:noHBand="0" w:noVBand="1"/>
      </w:tblPr>
      <w:tblGrid>
        <w:gridCol w:w="4508"/>
        <w:gridCol w:w="4508"/>
      </w:tblGrid>
      <w:tr w:rsidR="00D05305" w:rsidTr="454EA137" w14:paraId="3539A5C3" w14:textId="77777777">
        <w:tc>
          <w:tcPr>
            <w:tcW w:w="4508" w:type="dxa"/>
            <w:shd w:val="clear" w:color="auto" w:fill="C5E0B3" w:themeFill="accent6" w:themeFillTint="66"/>
            <w:tcMar/>
          </w:tcPr>
          <w:p w:rsidRPr="00E500B7" w:rsidR="00D05305" w:rsidP="005F30DC" w:rsidRDefault="00D05305" w14:paraId="503A75AF" w14:textId="77777777">
            <w:pPr>
              <w:spacing w:line="276" w:lineRule="auto"/>
              <w:rPr>
                <w:rFonts w:ascii="Arial" w:hAnsi="Arial" w:cs="Arial"/>
                <w:sz w:val="24"/>
                <w:szCs w:val="24"/>
              </w:rPr>
            </w:pPr>
            <w:r w:rsidRPr="00E500B7">
              <w:rPr>
                <w:rFonts w:ascii="Arial" w:hAnsi="Arial" w:cs="Arial"/>
                <w:sz w:val="24"/>
                <w:szCs w:val="24"/>
              </w:rPr>
              <w:t>Milestone</w:t>
            </w:r>
          </w:p>
        </w:tc>
        <w:tc>
          <w:tcPr>
            <w:tcW w:w="4508" w:type="dxa"/>
            <w:shd w:val="clear" w:color="auto" w:fill="C5E0B3" w:themeFill="accent6" w:themeFillTint="66"/>
            <w:tcMar/>
          </w:tcPr>
          <w:p w:rsidRPr="00E500B7" w:rsidR="00D05305" w:rsidP="005F30DC" w:rsidRDefault="00D05305" w14:paraId="6DC18C8B" w14:textId="77777777">
            <w:pPr>
              <w:spacing w:line="276" w:lineRule="auto"/>
              <w:rPr>
                <w:rFonts w:ascii="Arial" w:hAnsi="Arial" w:cs="Arial"/>
                <w:sz w:val="24"/>
                <w:szCs w:val="24"/>
              </w:rPr>
            </w:pPr>
            <w:r w:rsidRPr="00E500B7">
              <w:rPr>
                <w:rFonts w:ascii="Arial" w:hAnsi="Arial" w:cs="Arial"/>
                <w:sz w:val="24"/>
                <w:szCs w:val="24"/>
              </w:rPr>
              <w:t>Date</w:t>
            </w:r>
          </w:p>
        </w:tc>
      </w:tr>
      <w:tr w:rsidR="00D05305" w:rsidTr="454EA137" w14:paraId="06A33363" w14:textId="77777777">
        <w:tc>
          <w:tcPr>
            <w:tcW w:w="4508" w:type="dxa"/>
            <w:tcMar/>
          </w:tcPr>
          <w:p w:rsidRPr="00E500B7" w:rsidR="00D05305" w:rsidP="005F30DC" w:rsidRDefault="00D05305" w14:paraId="7F98E7A7" w14:textId="77777777">
            <w:pPr>
              <w:spacing w:line="276" w:lineRule="auto"/>
              <w:rPr>
                <w:rFonts w:ascii="Arial" w:hAnsi="Arial" w:cs="Arial"/>
                <w:sz w:val="24"/>
                <w:szCs w:val="24"/>
              </w:rPr>
            </w:pPr>
            <w:r>
              <w:rPr>
                <w:rFonts w:ascii="Arial" w:hAnsi="Arial" w:cs="Arial"/>
                <w:sz w:val="24"/>
                <w:szCs w:val="24"/>
              </w:rPr>
              <w:t>Application window opens</w:t>
            </w:r>
          </w:p>
        </w:tc>
        <w:tc>
          <w:tcPr>
            <w:tcW w:w="4508" w:type="dxa"/>
            <w:tcMar/>
          </w:tcPr>
          <w:p w:rsidRPr="00E500B7" w:rsidR="00D05305" w:rsidP="454EA137" w:rsidRDefault="00F8375A" w14:paraId="27FBEC41" w14:textId="56909B91">
            <w:pPr>
              <w:spacing w:line="276" w:lineRule="auto"/>
              <w:rPr>
                <w:rFonts w:ascii="Arial" w:hAnsi="Arial" w:cs="Arial"/>
                <w:sz w:val="24"/>
                <w:szCs w:val="24"/>
              </w:rPr>
            </w:pPr>
            <w:r w:rsidRPr="454EA137" w:rsidR="5A948E6B">
              <w:rPr>
                <w:rFonts w:ascii="Arial" w:hAnsi="Arial" w:cs="Arial"/>
                <w:sz w:val="24"/>
                <w:szCs w:val="24"/>
              </w:rPr>
              <w:t>17</w:t>
            </w:r>
            <w:r w:rsidRPr="454EA137" w:rsidR="5A948E6B">
              <w:rPr>
                <w:rFonts w:ascii="Arial" w:hAnsi="Arial" w:cs="Arial"/>
                <w:sz w:val="24"/>
                <w:szCs w:val="24"/>
                <w:vertAlign w:val="superscript"/>
              </w:rPr>
              <w:t>th</w:t>
            </w:r>
            <w:r w:rsidRPr="454EA137" w:rsidR="5A948E6B">
              <w:rPr>
                <w:rFonts w:ascii="Arial" w:hAnsi="Arial" w:cs="Arial"/>
                <w:sz w:val="24"/>
                <w:szCs w:val="24"/>
              </w:rPr>
              <w:t xml:space="preserve"> November</w:t>
            </w:r>
            <w:r w:rsidRPr="454EA137" w:rsidR="00D05305">
              <w:rPr>
                <w:rFonts w:ascii="Arial" w:hAnsi="Arial" w:cs="Arial"/>
                <w:sz w:val="24"/>
                <w:szCs w:val="24"/>
              </w:rPr>
              <w:t xml:space="preserve"> 2025</w:t>
            </w:r>
          </w:p>
        </w:tc>
      </w:tr>
      <w:tr w:rsidR="00D05305" w:rsidTr="454EA137" w14:paraId="45966615" w14:textId="77777777">
        <w:tc>
          <w:tcPr>
            <w:tcW w:w="4508" w:type="dxa"/>
            <w:tcMar/>
          </w:tcPr>
          <w:p w:rsidRPr="00E500B7" w:rsidR="00D05305" w:rsidP="005F30DC" w:rsidRDefault="00D05305" w14:paraId="3DF7122A" w14:textId="77777777">
            <w:pPr>
              <w:spacing w:line="276" w:lineRule="auto"/>
              <w:rPr>
                <w:rFonts w:ascii="Arial" w:hAnsi="Arial" w:cs="Arial"/>
                <w:sz w:val="24"/>
                <w:szCs w:val="24"/>
              </w:rPr>
            </w:pPr>
            <w:r>
              <w:rPr>
                <w:rFonts w:ascii="Arial" w:hAnsi="Arial" w:cs="Arial"/>
                <w:sz w:val="24"/>
                <w:szCs w:val="24"/>
              </w:rPr>
              <w:t>Application window closes</w:t>
            </w:r>
          </w:p>
        </w:tc>
        <w:tc>
          <w:tcPr>
            <w:tcW w:w="4508" w:type="dxa"/>
            <w:tcMar/>
          </w:tcPr>
          <w:p w:rsidRPr="00E500B7" w:rsidR="00D05305" w:rsidP="454EA137" w:rsidRDefault="00135DBD" w14:paraId="4A80ADBF" w14:textId="34793B75">
            <w:pPr>
              <w:spacing w:line="276" w:lineRule="auto"/>
              <w:rPr>
                <w:rFonts w:ascii="Arial" w:hAnsi="Arial" w:cs="Arial"/>
                <w:sz w:val="24"/>
                <w:szCs w:val="24"/>
              </w:rPr>
            </w:pPr>
            <w:r w:rsidRPr="454EA137" w:rsidR="18DDB71E">
              <w:rPr>
                <w:rFonts w:ascii="Arial" w:hAnsi="Arial" w:cs="Arial"/>
                <w:sz w:val="24"/>
                <w:szCs w:val="24"/>
              </w:rPr>
              <w:t xml:space="preserve">5pm </w:t>
            </w:r>
            <w:r w:rsidRPr="454EA137" w:rsidR="79B31D39">
              <w:rPr>
                <w:rFonts w:ascii="Arial" w:hAnsi="Arial" w:cs="Arial"/>
                <w:sz w:val="24"/>
                <w:szCs w:val="24"/>
              </w:rPr>
              <w:t xml:space="preserve">on </w:t>
            </w:r>
            <w:r w:rsidRPr="454EA137" w:rsidR="576A4900">
              <w:rPr>
                <w:rFonts w:ascii="Arial" w:hAnsi="Arial" w:cs="Arial"/>
                <w:sz w:val="24"/>
                <w:szCs w:val="24"/>
              </w:rPr>
              <w:t>2nd</w:t>
            </w:r>
            <w:r w:rsidRPr="454EA137" w:rsidR="79B31D39">
              <w:rPr>
                <w:rFonts w:ascii="Arial" w:hAnsi="Arial" w:cs="Arial"/>
                <w:sz w:val="24"/>
                <w:szCs w:val="24"/>
              </w:rPr>
              <w:t xml:space="preserve"> J</w:t>
            </w:r>
            <w:r w:rsidRPr="454EA137" w:rsidR="28D93A5E">
              <w:rPr>
                <w:rFonts w:ascii="Arial" w:hAnsi="Arial" w:cs="Arial"/>
                <w:sz w:val="24"/>
                <w:szCs w:val="24"/>
              </w:rPr>
              <w:t>anuary</w:t>
            </w:r>
            <w:r w:rsidRPr="454EA137" w:rsidR="79B31D39">
              <w:rPr>
                <w:rFonts w:ascii="Arial" w:hAnsi="Arial" w:cs="Arial"/>
                <w:sz w:val="24"/>
                <w:szCs w:val="24"/>
              </w:rPr>
              <w:t xml:space="preserve"> 202</w:t>
            </w:r>
            <w:r w:rsidRPr="454EA137" w:rsidR="7041E8F1">
              <w:rPr>
                <w:rFonts w:ascii="Arial" w:hAnsi="Arial" w:cs="Arial"/>
                <w:sz w:val="24"/>
                <w:szCs w:val="24"/>
              </w:rPr>
              <w:t>6</w:t>
            </w:r>
          </w:p>
        </w:tc>
      </w:tr>
      <w:tr w:rsidR="00D05305" w:rsidTr="454EA137" w14:paraId="0A272C78" w14:textId="77777777">
        <w:tc>
          <w:tcPr>
            <w:tcW w:w="4508" w:type="dxa"/>
            <w:tcMar/>
          </w:tcPr>
          <w:p w:rsidRPr="00E500B7" w:rsidR="00D05305" w:rsidP="005F30DC" w:rsidRDefault="00D05305" w14:paraId="35D70A79" w14:textId="55BC7651">
            <w:pPr>
              <w:spacing w:line="276" w:lineRule="auto"/>
              <w:rPr>
                <w:rFonts w:ascii="Arial" w:hAnsi="Arial" w:cs="Arial"/>
                <w:sz w:val="24"/>
                <w:szCs w:val="24"/>
              </w:rPr>
            </w:pPr>
            <w:r>
              <w:rPr>
                <w:rFonts w:ascii="Arial" w:hAnsi="Arial" w:cs="Arial"/>
                <w:sz w:val="24"/>
                <w:szCs w:val="24"/>
              </w:rPr>
              <w:t>Applicants notified of decision</w:t>
            </w:r>
          </w:p>
        </w:tc>
        <w:tc>
          <w:tcPr>
            <w:tcW w:w="4508" w:type="dxa"/>
            <w:tcMar/>
          </w:tcPr>
          <w:p w:rsidRPr="00E500B7" w:rsidR="00D05305" w:rsidP="454EA137" w:rsidRDefault="00BF54C6" w14:paraId="15B98B71" w14:textId="08B504DA">
            <w:pPr>
              <w:pStyle w:val="Normal"/>
              <w:suppressLineNumbers w:val="0"/>
              <w:bidi w:val="0"/>
              <w:spacing w:before="0" w:beforeAutospacing="off" w:after="0" w:afterAutospacing="off" w:line="276" w:lineRule="auto"/>
              <w:ind w:left="0" w:right="0"/>
              <w:jc w:val="left"/>
            </w:pPr>
            <w:r w:rsidRPr="454EA137" w:rsidR="02B0B833">
              <w:rPr>
                <w:rFonts w:ascii="Arial" w:hAnsi="Arial" w:cs="Arial"/>
                <w:sz w:val="24"/>
                <w:szCs w:val="24"/>
              </w:rPr>
              <w:t>March 2026</w:t>
            </w:r>
          </w:p>
        </w:tc>
      </w:tr>
    </w:tbl>
    <w:p w:rsidRPr="00565E53" w:rsidR="00D05305" w:rsidP="00C8461B" w:rsidRDefault="00D05305" w14:paraId="6FBD9F35" w14:textId="77777777">
      <w:pPr>
        <w:spacing w:line="276" w:lineRule="auto"/>
        <w:rPr>
          <w:rFonts w:ascii="Arial" w:hAnsi="Arial" w:cs="Arial"/>
          <w:sz w:val="24"/>
          <w:szCs w:val="24"/>
        </w:rPr>
      </w:pPr>
    </w:p>
    <w:p w:rsidRPr="00325C3B" w:rsidR="00B34D1F" w:rsidP="00C8461B" w:rsidRDefault="00B34D1F" w14:paraId="77335885" w14:textId="6FE29750">
      <w:pPr>
        <w:pStyle w:val="Heading2"/>
        <w:spacing w:line="276" w:lineRule="auto"/>
        <w:rPr>
          <w:rFonts w:ascii="Arial" w:hAnsi="Arial" w:cs="Arial"/>
        </w:rPr>
      </w:pPr>
      <w:bookmarkStart w:name="_Toc197415663" w:id="7"/>
      <w:r w:rsidRPr="00325C3B">
        <w:rPr>
          <w:rFonts w:ascii="Arial" w:hAnsi="Arial" w:cs="Arial"/>
        </w:rPr>
        <w:t>Form Guidance</w:t>
      </w:r>
      <w:bookmarkEnd w:id="7"/>
    </w:p>
    <w:p w:rsidRPr="007E1F59" w:rsidR="00F76DA8" w:rsidP="00C8461B" w:rsidRDefault="00531FDA" w14:paraId="01853017" w14:textId="48D17D21">
      <w:pPr>
        <w:spacing w:line="276" w:lineRule="auto"/>
        <w:rPr>
          <w:rFonts w:ascii="Arial" w:hAnsi="Arial" w:cs="Arial"/>
          <w:i/>
          <w:iCs/>
          <w:sz w:val="24"/>
          <w:szCs w:val="24"/>
        </w:rPr>
      </w:pPr>
      <w:r w:rsidRPr="007E1F59">
        <w:rPr>
          <w:rFonts w:ascii="Arial" w:hAnsi="Arial" w:cs="Arial"/>
          <w:i/>
          <w:iCs/>
          <w:sz w:val="24"/>
          <w:szCs w:val="24"/>
        </w:rPr>
        <w:t>This section pro</w:t>
      </w:r>
      <w:r w:rsidRPr="007E1F59" w:rsidR="00800A87">
        <w:rPr>
          <w:rFonts w:ascii="Arial" w:hAnsi="Arial" w:cs="Arial"/>
          <w:i/>
          <w:iCs/>
          <w:sz w:val="24"/>
          <w:szCs w:val="24"/>
        </w:rPr>
        <w:t>vides specific guidance on questions in the application</w:t>
      </w:r>
      <w:r w:rsidRPr="007E1F59" w:rsidR="00BD6E4C">
        <w:rPr>
          <w:rFonts w:ascii="Arial" w:hAnsi="Arial" w:cs="Arial"/>
          <w:i/>
          <w:iCs/>
          <w:sz w:val="24"/>
          <w:szCs w:val="24"/>
        </w:rPr>
        <w:t xml:space="preserve"> form</w:t>
      </w:r>
      <w:r w:rsidRPr="007E1F59" w:rsidR="00800A87">
        <w:rPr>
          <w:rFonts w:ascii="Arial" w:hAnsi="Arial" w:cs="Arial"/>
          <w:i/>
          <w:iCs/>
          <w:sz w:val="24"/>
          <w:szCs w:val="24"/>
        </w:rPr>
        <w:t xml:space="preserve">. </w:t>
      </w:r>
      <w:r w:rsidR="001F2B5B">
        <w:rPr>
          <w:rFonts w:ascii="Arial" w:hAnsi="Arial" w:cs="Arial"/>
          <w:i/>
          <w:iCs/>
          <w:sz w:val="24"/>
          <w:szCs w:val="24"/>
        </w:rPr>
        <w:t xml:space="preserve">Guidance has not been included for </w:t>
      </w:r>
      <w:r w:rsidRPr="007E1F59" w:rsidR="007E1F59">
        <w:rPr>
          <w:rFonts w:ascii="Arial" w:hAnsi="Arial" w:cs="Arial"/>
          <w:i/>
          <w:iCs/>
          <w:sz w:val="24"/>
          <w:szCs w:val="24"/>
        </w:rPr>
        <w:t>questions that have been deemed to be self-explanatory.</w:t>
      </w:r>
    </w:p>
    <w:p w:rsidRPr="00325C3B" w:rsidR="00C16880" w:rsidP="00C8461B" w:rsidRDefault="00C16880" w14:paraId="1681707C" w14:textId="4CBAF779">
      <w:pPr>
        <w:pStyle w:val="Heading3"/>
        <w:spacing w:line="276" w:lineRule="auto"/>
        <w:rPr>
          <w:rFonts w:ascii="Arial" w:hAnsi="Arial" w:cs="Arial"/>
        </w:rPr>
      </w:pPr>
      <w:bookmarkStart w:name="_Toc197415664" w:id="8"/>
      <w:r w:rsidRPr="00325C3B">
        <w:rPr>
          <w:rFonts w:ascii="Arial" w:hAnsi="Arial" w:cs="Arial"/>
        </w:rPr>
        <w:t xml:space="preserve">Section </w:t>
      </w:r>
      <w:r w:rsidR="003E0929">
        <w:rPr>
          <w:rFonts w:ascii="Arial" w:hAnsi="Arial" w:cs="Arial"/>
        </w:rPr>
        <w:t>1</w:t>
      </w:r>
      <w:r w:rsidRPr="00325C3B">
        <w:rPr>
          <w:rFonts w:ascii="Arial" w:hAnsi="Arial" w:cs="Arial"/>
        </w:rPr>
        <w:t xml:space="preserve">: </w:t>
      </w:r>
      <w:r w:rsidR="003E0929">
        <w:rPr>
          <w:rFonts w:ascii="Arial" w:hAnsi="Arial" w:cs="Arial"/>
        </w:rPr>
        <w:t>Applicant Information</w:t>
      </w:r>
      <w:bookmarkEnd w:id="8"/>
    </w:p>
    <w:tbl>
      <w:tblPr>
        <w:tblStyle w:val="TableGrid"/>
        <w:tblW w:w="9016" w:type="dxa"/>
        <w:tblLook w:val="04A0" w:firstRow="1" w:lastRow="0" w:firstColumn="1" w:lastColumn="0" w:noHBand="0" w:noVBand="1"/>
      </w:tblPr>
      <w:tblGrid>
        <w:gridCol w:w="9016"/>
      </w:tblGrid>
      <w:tr w:rsidRPr="00325C3B" w:rsidR="00CD2B1F" w:rsidTr="00CD2B1F" w14:paraId="345FE7DB" w14:textId="77777777">
        <w:tc>
          <w:tcPr>
            <w:tcW w:w="9016" w:type="dxa"/>
          </w:tcPr>
          <w:p w:rsidRPr="00591536" w:rsidR="00CD2B1F" w:rsidP="00C8461B" w:rsidRDefault="003E0929" w14:paraId="2EBA190E" w14:textId="36A300DA">
            <w:pPr>
              <w:spacing w:before="60" w:after="60" w:line="276" w:lineRule="auto"/>
              <w:rPr>
                <w:rFonts w:ascii="Arial" w:hAnsi="Arial" w:cs="Arial"/>
                <w:b/>
                <w:bCs/>
                <w:sz w:val="24"/>
                <w:szCs w:val="24"/>
              </w:rPr>
            </w:pPr>
            <w:r>
              <w:rPr>
                <w:rFonts w:ascii="Arial" w:hAnsi="Arial" w:cs="Arial"/>
                <w:b/>
                <w:bCs/>
                <w:sz w:val="24"/>
                <w:szCs w:val="24"/>
              </w:rPr>
              <w:t>Trading Start Date</w:t>
            </w:r>
            <w:r w:rsidRPr="00591536" w:rsidR="00CD2B1F">
              <w:rPr>
                <w:rFonts w:ascii="Arial" w:hAnsi="Arial" w:cs="Arial"/>
                <w:b/>
                <w:bCs/>
                <w:sz w:val="24"/>
                <w:szCs w:val="24"/>
              </w:rPr>
              <w:t xml:space="preserve"> </w:t>
            </w:r>
          </w:p>
        </w:tc>
      </w:tr>
      <w:tr w:rsidRPr="00325C3B" w:rsidR="008B27F5" w14:paraId="0813CE94" w14:textId="77777777">
        <w:tc>
          <w:tcPr>
            <w:tcW w:w="9016" w:type="dxa"/>
            <w:shd w:val="clear" w:color="auto" w:fill="auto"/>
          </w:tcPr>
          <w:p w:rsidRPr="00325C3B" w:rsidR="00B21A81" w:rsidP="00C83E7C" w:rsidRDefault="00F67F97" w14:paraId="161393A5" w14:textId="02C86C78">
            <w:pPr>
              <w:spacing w:before="60" w:after="60" w:line="276" w:lineRule="auto"/>
              <w:rPr>
                <w:rFonts w:ascii="Arial" w:hAnsi="Arial" w:cs="Arial"/>
                <w:sz w:val="24"/>
                <w:szCs w:val="24"/>
              </w:rPr>
            </w:pPr>
            <w:r>
              <w:rPr>
                <w:rFonts w:ascii="Arial" w:hAnsi="Arial" w:cs="Arial"/>
                <w:sz w:val="24"/>
                <w:szCs w:val="24"/>
              </w:rPr>
              <w:t>The date the business started trading with its customers.</w:t>
            </w:r>
          </w:p>
        </w:tc>
      </w:tr>
    </w:tbl>
    <w:p w:rsidRPr="00325C3B" w:rsidR="00E24C52" w:rsidP="00E24C52" w:rsidRDefault="00E24C52" w14:paraId="10376F5A" w14:textId="14798ADA">
      <w:pPr>
        <w:pStyle w:val="Heading3"/>
        <w:spacing w:line="276" w:lineRule="auto"/>
        <w:rPr>
          <w:rFonts w:ascii="Arial" w:hAnsi="Arial" w:cs="Arial"/>
        </w:rPr>
      </w:pPr>
      <w:bookmarkStart w:name="_Toc197415665" w:id="9"/>
      <w:r w:rsidRPr="00325C3B">
        <w:rPr>
          <w:rFonts w:ascii="Arial" w:hAnsi="Arial" w:cs="Arial"/>
        </w:rPr>
        <w:lastRenderedPageBreak/>
        <w:t xml:space="preserve">Section </w:t>
      </w:r>
      <w:r>
        <w:rPr>
          <w:rFonts w:ascii="Arial" w:hAnsi="Arial" w:cs="Arial"/>
        </w:rPr>
        <w:t>2</w:t>
      </w:r>
      <w:r w:rsidRPr="00325C3B">
        <w:rPr>
          <w:rFonts w:ascii="Arial" w:hAnsi="Arial" w:cs="Arial"/>
        </w:rPr>
        <w:t xml:space="preserve">: </w:t>
      </w:r>
      <w:r>
        <w:rPr>
          <w:rFonts w:ascii="Arial" w:hAnsi="Arial" w:cs="Arial"/>
        </w:rPr>
        <w:t>Project Information</w:t>
      </w:r>
      <w:bookmarkEnd w:id="9"/>
    </w:p>
    <w:tbl>
      <w:tblPr>
        <w:tblStyle w:val="TableGrid"/>
        <w:tblW w:w="9016" w:type="dxa"/>
        <w:tblLook w:val="04A0" w:firstRow="1" w:lastRow="0" w:firstColumn="1" w:lastColumn="0" w:noHBand="0" w:noVBand="1"/>
      </w:tblPr>
      <w:tblGrid>
        <w:gridCol w:w="9016"/>
      </w:tblGrid>
      <w:tr w:rsidRPr="00325C3B" w:rsidR="00A52B92" w:rsidTr="00A52B92" w14:paraId="428EBE53" w14:textId="77777777">
        <w:tc>
          <w:tcPr>
            <w:tcW w:w="9016" w:type="dxa"/>
          </w:tcPr>
          <w:p w:rsidRPr="0020324C" w:rsidR="00A52B92" w:rsidP="00C8461B" w:rsidRDefault="00E24C52" w14:paraId="3CC73D7D" w14:textId="6EF1E114">
            <w:pPr>
              <w:spacing w:before="60" w:after="60" w:line="276" w:lineRule="auto"/>
              <w:rPr>
                <w:rFonts w:ascii="Arial" w:hAnsi="Arial" w:cs="Arial"/>
                <w:b/>
                <w:bCs/>
                <w:sz w:val="24"/>
                <w:szCs w:val="24"/>
              </w:rPr>
            </w:pPr>
            <w:r>
              <w:rPr>
                <w:rFonts w:ascii="Arial" w:hAnsi="Arial" w:cs="Arial"/>
                <w:b/>
                <w:bCs/>
                <w:sz w:val="24"/>
                <w:szCs w:val="24"/>
              </w:rPr>
              <w:t>What countries do you currently export to</w:t>
            </w:r>
            <w:r w:rsidR="00504620">
              <w:rPr>
                <w:rFonts w:ascii="Arial" w:hAnsi="Arial" w:cs="Arial"/>
                <w:b/>
                <w:bCs/>
                <w:sz w:val="24"/>
                <w:szCs w:val="24"/>
              </w:rPr>
              <w:t>?</w:t>
            </w:r>
          </w:p>
        </w:tc>
      </w:tr>
      <w:tr w:rsidRPr="00325C3B" w:rsidR="00EE6E5D" w14:paraId="2938C36F" w14:textId="77777777">
        <w:tc>
          <w:tcPr>
            <w:tcW w:w="9016" w:type="dxa"/>
            <w:shd w:val="clear" w:color="auto" w:fill="auto"/>
          </w:tcPr>
          <w:p w:rsidRPr="00504620" w:rsidR="00EE6E5D" w:rsidP="00C8461B" w:rsidRDefault="00504620" w14:paraId="2E485D87" w14:textId="4B3A8D77">
            <w:pPr>
              <w:spacing w:before="60" w:after="60" w:line="276" w:lineRule="auto"/>
              <w:rPr>
                <w:rStyle w:val="normaltextrun"/>
                <w:rFonts w:ascii="Arial" w:hAnsi="Arial" w:cs="Arial"/>
                <w:color w:val="000000"/>
                <w:sz w:val="24"/>
                <w:szCs w:val="24"/>
                <w:shd w:val="clear" w:color="auto" w:fill="FFFFFF"/>
                <w:lang w:val="en-US"/>
              </w:rPr>
            </w:pPr>
            <w:r w:rsidRPr="00504620">
              <w:rPr>
                <w:rStyle w:val="normaltextrun"/>
                <w:rFonts w:ascii="Arial" w:hAnsi="Arial" w:cs="Arial"/>
                <w:color w:val="000000"/>
                <w:sz w:val="24"/>
                <w:szCs w:val="24"/>
                <w:shd w:val="clear" w:color="auto" w:fill="FFFFFF"/>
                <w:lang w:val="en-US"/>
              </w:rPr>
              <w:t>If you have not yet started exporting, it</w:t>
            </w:r>
            <w:r>
              <w:rPr>
                <w:rStyle w:val="normaltextrun"/>
                <w:rFonts w:ascii="Arial" w:hAnsi="Arial" w:cs="Arial"/>
                <w:color w:val="000000"/>
                <w:sz w:val="24"/>
                <w:szCs w:val="24"/>
                <w:shd w:val="clear" w:color="auto" w:fill="FFFFFF"/>
                <w:lang w:val="en-US"/>
              </w:rPr>
              <w:t>’s</w:t>
            </w:r>
            <w:r w:rsidRPr="00504620">
              <w:rPr>
                <w:rStyle w:val="normaltextrun"/>
                <w:rFonts w:ascii="Arial" w:hAnsi="Arial" w:cs="Arial"/>
                <w:color w:val="000000"/>
                <w:sz w:val="24"/>
                <w:szCs w:val="24"/>
                <w:shd w:val="clear" w:color="auto" w:fill="FFFFFF"/>
                <w:lang w:val="en-US"/>
              </w:rPr>
              <w:t xml:space="preserve"> fine to put ‘none’ here.  </w:t>
            </w:r>
          </w:p>
        </w:tc>
      </w:tr>
    </w:tbl>
    <w:p w:rsidRPr="00325C3B" w:rsidR="003971CE" w:rsidP="00C8461B" w:rsidRDefault="003971CE" w14:paraId="5A0B55C2" w14:textId="77777777">
      <w:pPr>
        <w:spacing w:line="276" w:lineRule="auto"/>
        <w:rPr>
          <w:rFonts w:ascii="Arial" w:hAnsi="Arial" w:cs="Arial"/>
          <w:sz w:val="24"/>
          <w:szCs w:val="24"/>
        </w:rPr>
      </w:pPr>
    </w:p>
    <w:tbl>
      <w:tblPr>
        <w:tblStyle w:val="TableGrid"/>
        <w:tblW w:w="9016" w:type="dxa"/>
        <w:tblLook w:val="04A0" w:firstRow="1" w:lastRow="0" w:firstColumn="1" w:lastColumn="0" w:noHBand="0" w:noVBand="1"/>
      </w:tblPr>
      <w:tblGrid>
        <w:gridCol w:w="9016"/>
      </w:tblGrid>
      <w:tr w:rsidRPr="00325C3B" w:rsidR="00063767" w:rsidTr="00063767" w14:paraId="052EADC0" w14:textId="77777777">
        <w:tc>
          <w:tcPr>
            <w:tcW w:w="9016" w:type="dxa"/>
          </w:tcPr>
          <w:p w:rsidRPr="00063767" w:rsidR="00063767" w:rsidP="00C8461B" w:rsidRDefault="00063767" w14:paraId="7826D7B8" w14:textId="49FCF80B">
            <w:pPr>
              <w:spacing w:before="60" w:after="60" w:line="276" w:lineRule="auto"/>
              <w:rPr>
                <w:rFonts w:ascii="Arial" w:hAnsi="Arial" w:cs="Arial"/>
                <w:b/>
                <w:bCs/>
                <w:sz w:val="24"/>
                <w:szCs w:val="24"/>
              </w:rPr>
            </w:pPr>
            <w:r w:rsidRPr="00063767">
              <w:rPr>
                <w:rFonts w:ascii="Arial" w:hAnsi="Arial" w:cs="Arial"/>
                <w:b/>
                <w:bCs/>
                <w:sz w:val="24"/>
                <w:szCs w:val="24"/>
              </w:rPr>
              <w:t>What identified export opportunity/issue does this project relate to?</w:t>
            </w:r>
          </w:p>
        </w:tc>
      </w:tr>
      <w:tr w:rsidRPr="00325C3B" w:rsidR="00EE6E5D" w14:paraId="662EC54C" w14:textId="77777777">
        <w:tc>
          <w:tcPr>
            <w:tcW w:w="9016" w:type="dxa"/>
            <w:shd w:val="clear" w:color="auto" w:fill="auto"/>
          </w:tcPr>
          <w:p w:rsidRPr="00325C3B" w:rsidR="00EE6E5D" w:rsidP="00C8461B" w:rsidRDefault="00FF6BA8" w14:paraId="47280AAF" w14:textId="7155348F">
            <w:pPr>
              <w:spacing w:before="60" w:after="60" w:line="276" w:lineRule="auto"/>
              <w:rPr>
                <w:rFonts w:ascii="Arial" w:hAnsi="Arial" w:cs="Arial"/>
                <w:sz w:val="24"/>
                <w:szCs w:val="24"/>
              </w:rPr>
            </w:pPr>
            <w:r>
              <w:rPr>
                <w:rFonts w:ascii="Arial" w:hAnsi="Arial" w:cs="Arial"/>
                <w:sz w:val="24"/>
                <w:szCs w:val="24"/>
              </w:rPr>
              <w:t>W</w:t>
            </w:r>
            <w:r w:rsidR="00F505A0">
              <w:rPr>
                <w:rFonts w:ascii="Arial" w:hAnsi="Arial" w:cs="Arial"/>
                <w:sz w:val="24"/>
                <w:szCs w:val="24"/>
              </w:rPr>
              <w:t>hat is the exporting issue or opportunity that your project is trying to address/respond to.</w:t>
            </w:r>
          </w:p>
        </w:tc>
      </w:tr>
    </w:tbl>
    <w:p w:rsidRPr="00325C3B" w:rsidR="00363B21" w:rsidP="00C8461B" w:rsidRDefault="00363B21" w14:paraId="318A9E3F" w14:textId="77777777">
      <w:pPr>
        <w:spacing w:line="276" w:lineRule="auto"/>
        <w:rPr>
          <w:rFonts w:ascii="Arial" w:hAnsi="Arial" w:cs="Arial"/>
          <w:sz w:val="24"/>
          <w:szCs w:val="24"/>
        </w:rPr>
      </w:pPr>
    </w:p>
    <w:tbl>
      <w:tblPr>
        <w:tblStyle w:val="TableGrid"/>
        <w:tblW w:w="9016" w:type="dxa"/>
        <w:tblLook w:val="04A0" w:firstRow="1" w:lastRow="0" w:firstColumn="1" w:lastColumn="0" w:noHBand="0" w:noVBand="1"/>
      </w:tblPr>
      <w:tblGrid>
        <w:gridCol w:w="9016"/>
      </w:tblGrid>
      <w:tr w:rsidRPr="00325C3B" w:rsidR="00F505A0" w:rsidTr="00F505A0" w14:paraId="10AAACB8" w14:textId="77777777">
        <w:tc>
          <w:tcPr>
            <w:tcW w:w="9016" w:type="dxa"/>
          </w:tcPr>
          <w:p w:rsidRPr="00137D64" w:rsidR="00F505A0" w:rsidP="00C8461B" w:rsidRDefault="00F945D4" w14:paraId="5DBC0222" w14:textId="50A33C0B">
            <w:pPr>
              <w:spacing w:before="60" w:after="60" w:line="276" w:lineRule="auto"/>
              <w:rPr>
                <w:rFonts w:ascii="Arial" w:hAnsi="Arial" w:cs="Arial"/>
                <w:b/>
                <w:bCs/>
                <w:sz w:val="24"/>
                <w:szCs w:val="24"/>
              </w:rPr>
            </w:pPr>
            <w:r>
              <w:rPr>
                <w:rFonts w:ascii="Arial" w:hAnsi="Arial" w:cs="Arial"/>
                <w:b/>
                <w:bCs/>
                <w:sz w:val="24"/>
                <w:szCs w:val="24"/>
              </w:rPr>
              <w:t>How/why has this opportunity or issue been identified?</w:t>
            </w:r>
          </w:p>
        </w:tc>
      </w:tr>
      <w:tr w:rsidRPr="00325C3B" w:rsidR="007D3C5A" w14:paraId="4C0121BE" w14:textId="77777777">
        <w:tc>
          <w:tcPr>
            <w:tcW w:w="9016" w:type="dxa"/>
            <w:shd w:val="clear" w:color="auto" w:fill="auto"/>
          </w:tcPr>
          <w:p w:rsidRPr="00325C3B" w:rsidR="007D3C5A" w:rsidP="00C8461B" w:rsidRDefault="009C436F" w14:paraId="03F7944E" w14:textId="79EE2876">
            <w:pPr>
              <w:spacing w:before="60" w:after="60" w:line="276" w:lineRule="auto"/>
              <w:rPr>
                <w:rFonts w:ascii="Arial" w:hAnsi="Arial" w:cs="Arial"/>
                <w:sz w:val="24"/>
                <w:szCs w:val="24"/>
              </w:rPr>
            </w:pPr>
            <w:r>
              <w:rPr>
                <w:rFonts w:ascii="Arial" w:hAnsi="Arial" w:cs="Arial"/>
                <w:sz w:val="24"/>
                <w:szCs w:val="24"/>
              </w:rPr>
              <w:t xml:space="preserve">Here we are looking for evidence </w:t>
            </w:r>
            <w:r w:rsidR="000162C4">
              <w:rPr>
                <w:rFonts w:ascii="Arial" w:hAnsi="Arial" w:cs="Arial"/>
                <w:sz w:val="24"/>
                <w:szCs w:val="24"/>
              </w:rPr>
              <w:t xml:space="preserve">(data/reports/research) that </w:t>
            </w:r>
            <w:r w:rsidR="005549C1">
              <w:rPr>
                <w:rFonts w:ascii="Arial" w:hAnsi="Arial" w:cs="Arial"/>
                <w:sz w:val="24"/>
                <w:szCs w:val="24"/>
              </w:rPr>
              <w:t>supports</w:t>
            </w:r>
            <w:r w:rsidR="00F77165">
              <w:rPr>
                <w:rFonts w:ascii="Arial" w:hAnsi="Arial" w:cs="Arial"/>
                <w:sz w:val="24"/>
                <w:szCs w:val="24"/>
              </w:rPr>
              <w:t xml:space="preserve"> or gives background to</w:t>
            </w:r>
            <w:r w:rsidR="005549C1">
              <w:rPr>
                <w:rFonts w:ascii="Arial" w:hAnsi="Arial" w:cs="Arial"/>
                <w:sz w:val="24"/>
                <w:szCs w:val="24"/>
              </w:rPr>
              <w:t xml:space="preserve"> </w:t>
            </w:r>
            <w:r w:rsidR="0025226C">
              <w:rPr>
                <w:rFonts w:ascii="Arial" w:hAnsi="Arial" w:cs="Arial"/>
                <w:sz w:val="24"/>
                <w:szCs w:val="24"/>
              </w:rPr>
              <w:t xml:space="preserve">your previous </w:t>
            </w:r>
            <w:r w:rsidR="00F77165">
              <w:rPr>
                <w:rFonts w:ascii="Arial" w:hAnsi="Arial" w:cs="Arial"/>
                <w:sz w:val="24"/>
                <w:szCs w:val="24"/>
              </w:rPr>
              <w:t>answer</w:t>
            </w:r>
            <w:r w:rsidR="00A5380D">
              <w:rPr>
                <w:rFonts w:ascii="Arial" w:hAnsi="Arial" w:cs="Arial"/>
                <w:sz w:val="24"/>
                <w:szCs w:val="24"/>
              </w:rPr>
              <w:t xml:space="preserve">  </w:t>
            </w:r>
          </w:p>
        </w:tc>
      </w:tr>
    </w:tbl>
    <w:p w:rsidRPr="00325C3B" w:rsidR="004B0FD3" w:rsidP="00C8461B" w:rsidRDefault="004B0FD3" w14:paraId="7B99A952" w14:textId="77777777">
      <w:pPr>
        <w:spacing w:line="276" w:lineRule="auto"/>
        <w:rPr>
          <w:rFonts w:ascii="Arial" w:hAnsi="Arial" w:cs="Arial"/>
          <w:sz w:val="24"/>
          <w:szCs w:val="24"/>
        </w:rPr>
      </w:pPr>
    </w:p>
    <w:tbl>
      <w:tblPr>
        <w:tblStyle w:val="TableGrid"/>
        <w:tblW w:w="9016" w:type="dxa"/>
        <w:tblLook w:val="04A0" w:firstRow="1" w:lastRow="0" w:firstColumn="1" w:lastColumn="0" w:noHBand="0" w:noVBand="1"/>
      </w:tblPr>
      <w:tblGrid>
        <w:gridCol w:w="9016"/>
      </w:tblGrid>
      <w:tr w:rsidRPr="00325C3B" w:rsidR="00E4759B" w:rsidTr="00E4759B" w14:paraId="56FB433A" w14:textId="77777777">
        <w:tc>
          <w:tcPr>
            <w:tcW w:w="9016" w:type="dxa"/>
          </w:tcPr>
          <w:p w:rsidRPr="000D5101" w:rsidR="00E4759B" w:rsidP="00C8461B" w:rsidRDefault="00E4759B" w14:paraId="4896A9C2" w14:textId="33E4064C">
            <w:pPr>
              <w:spacing w:before="60" w:after="60" w:line="276" w:lineRule="auto"/>
              <w:rPr>
                <w:rFonts w:ascii="Arial" w:hAnsi="Arial" w:cs="Arial"/>
                <w:b/>
                <w:bCs/>
                <w:sz w:val="24"/>
                <w:szCs w:val="24"/>
              </w:rPr>
            </w:pPr>
            <w:r>
              <w:rPr>
                <w:rFonts w:ascii="Arial" w:hAnsi="Arial" w:cs="Arial"/>
                <w:b/>
                <w:bCs/>
                <w:sz w:val="24"/>
                <w:szCs w:val="24"/>
              </w:rPr>
              <w:t>Please give a specific goal/target for your project</w:t>
            </w:r>
          </w:p>
        </w:tc>
      </w:tr>
      <w:tr w:rsidRPr="00325C3B" w:rsidR="007D3C5A" w14:paraId="078725A3" w14:textId="77777777">
        <w:tc>
          <w:tcPr>
            <w:tcW w:w="9016" w:type="dxa"/>
            <w:shd w:val="clear" w:color="auto" w:fill="auto"/>
          </w:tcPr>
          <w:p w:rsidRPr="00325C3B" w:rsidR="007D3C5A" w:rsidP="00C8461B" w:rsidRDefault="00BE7D34" w14:paraId="22CC0276" w14:textId="103D52A9">
            <w:pPr>
              <w:spacing w:before="60" w:after="60" w:line="276" w:lineRule="auto"/>
              <w:rPr>
                <w:rFonts w:ascii="Arial" w:hAnsi="Arial" w:cs="Arial"/>
                <w:sz w:val="24"/>
                <w:szCs w:val="24"/>
              </w:rPr>
            </w:pPr>
            <w:r>
              <w:rPr>
                <w:rFonts w:ascii="Arial" w:hAnsi="Arial" w:cs="Arial"/>
                <w:sz w:val="24"/>
                <w:szCs w:val="24"/>
              </w:rPr>
              <w:t xml:space="preserve">Projects should have a clear </w:t>
            </w:r>
            <w:r w:rsidRPr="007A7FFA">
              <w:rPr>
                <w:rFonts w:ascii="Arial" w:hAnsi="Arial" w:cs="Arial"/>
                <w:b/>
                <w:bCs/>
                <w:sz w:val="24"/>
                <w:szCs w:val="24"/>
              </w:rPr>
              <w:t>measurable</w:t>
            </w:r>
            <w:r>
              <w:rPr>
                <w:rFonts w:ascii="Arial" w:hAnsi="Arial" w:cs="Arial"/>
                <w:sz w:val="24"/>
                <w:szCs w:val="24"/>
              </w:rPr>
              <w:t xml:space="preserve"> aim</w:t>
            </w:r>
            <w:r w:rsidR="00502F01">
              <w:rPr>
                <w:rFonts w:ascii="Arial" w:hAnsi="Arial" w:cs="Arial"/>
                <w:sz w:val="24"/>
                <w:szCs w:val="24"/>
              </w:rPr>
              <w:t>, eg</w:t>
            </w:r>
            <w:r w:rsidR="002B0FF0">
              <w:rPr>
                <w:rFonts w:ascii="Arial" w:hAnsi="Arial" w:cs="Arial"/>
                <w:sz w:val="24"/>
                <w:szCs w:val="24"/>
              </w:rPr>
              <w:t xml:space="preserve"> </w:t>
            </w:r>
            <w:r w:rsidR="00A53B5F">
              <w:rPr>
                <w:rFonts w:ascii="Arial" w:hAnsi="Arial" w:cs="Arial"/>
                <w:sz w:val="24"/>
                <w:szCs w:val="24"/>
              </w:rPr>
              <w:t xml:space="preserve">‘increase export sales to France by </w:t>
            </w:r>
            <w:r w:rsidR="00ED0D86">
              <w:rPr>
                <w:rFonts w:ascii="Arial" w:hAnsi="Arial" w:cs="Arial"/>
                <w:sz w:val="24"/>
                <w:szCs w:val="24"/>
              </w:rPr>
              <w:t>5%’</w:t>
            </w:r>
          </w:p>
        </w:tc>
      </w:tr>
    </w:tbl>
    <w:p w:rsidRPr="00325C3B" w:rsidR="0077102F" w:rsidP="00C8461B" w:rsidRDefault="0077102F" w14:paraId="3CB5D398" w14:textId="77777777">
      <w:pPr>
        <w:spacing w:line="276" w:lineRule="auto"/>
        <w:rPr>
          <w:rFonts w:ascii="Arial" w:hAnsi="Arial" w:cs="Arial"/>
        </w:rPr>
      </w:pPr>
    </w:p>
    <w:tbl>
      <w:tblPr>
        <w:tblStyle w:val="TableGrid"/>
        <w:tblW w:w="0" w:type="auto"/>
        <w:tblLook w:val="04A0" w:firstRow="1" w:lastRow="0" w:firstColumn="1" w:lastColumn="0" w:noHBand="0" w:noVBand="1"/>
      </w:tblPr>
      <w:tblGrid>
        <w:gridCol w:w="9016"/>
      </w:tblGrid>
      <w:tr w:rsidRPr="00035639" w:rsidR="00ED0D86" w:rsidTr="00ED0D86" w14:paraId="417D7260" w14:textId="77777777">
        <w:tc>
          <w:tcPr>
            <w:tcW w:w="9016" w:type="dxa"/>
          </w:tcPr>
          <w:p w:rsidRPr="00BB2DA1" w:rsidR="00ED0D86" w:rsidP="00C8461B" w:rsidRDefault="00ED0D86" w14:paraId="312A5EA3" w14:textId="702C7BE6">
            <w:pPr>
              <w:spacing w:before="60" w:after="60" w:line="276" w:lineRule="auto"/>
              <w:rPr>
                <w:rFonts w:ascii="Arial" w:hAnsi="Arial" w:cs="Arial"/>
                <w:b/>
                <w:bCs/>
                <w:sz w:val="24"/>
                <w:szCs w:val="24"/>
              </w:rPr>
            </w:pPr>
            <w:r>
              <w:rPr>
                <w:rFonts w:ascii="Arial" w:hAnsi="Arial" w:cs="Arial"/>
                <w:b/>
                <w:bCs/>
                <w:sz w:val="24"/>
                <w:szCs w:val="24"/>
              </w:rPr>
              <w:t xml:space="preserve">Please give information about the existing levels of activity you will be measuring your achievement against.  </w:t>
            </w:r>
          </w:p>
        </w:tc>
      </w:tr>
      <w:tr w:rsidRPr="00035639" w:rsidR="00D9341C" w:rsidTr="4E01C542" w14:paraId="331E5482" w14:textId="77777777">
        <w:tc>
          <w:tcPr>
            <w:tcW w:w="9016" w:type="dxa"/>
            <w:shd w:val="clear" w:color="auto" w:fill="auto"/>
          </w:tcPr>
          <w:p w:rsidRPr="007561C2" w:rsidR="00D9341C" w:rsidP="00D9245A" w:rsidRDefault="0045754F" w14:paraId="3587BB04" w14:textId="3C023C85">
            <w:pPr>
              <w:spacing w:before="60" w:after="60" w:line="276" w:lineRule="auto"/>
              <w:rPr>
                <w:rFonts w:ascii="Arial" w:hAnsi="Arial" w:cs="Arial"/>
                <w:sz w:val="24"/>
                <w:szCs w:val="24"/>
              </w:rPr>
            </w:pPr>
            <w:r>
              <w:rPr>
                <w:rFonts w:ascii="Arial" w:hAnsi="Arial" w:cs="Arial"/>
                <w:sz w:val="24"/>
                <w:szCs w:val="24"/>
              </w:rPr>
              <w:t>Here we are looking for information/data to evidence the baseline</w:t>
            </w:r>
            <w:r w:rsidR="004E7FBA">
              <w:rPr>
                <w:rFonts w:ascii="Arial" w:hAnsi="Arial" w:cs="Arial"/>
                <w:sz w:val="24"/>
                <w:szCs w:val="24"/>
              </w:rPr>
              <w:t xml:space="preserve"> data you will be measuring your project progress against</w:t>
            </w:r>
            <w:r w:rsidR="00D9245A">
              <w:rPr>
                <w:rFonts w:ascii="Arial" w:hAnsi="Arial" w:cs="Arial"/>
                <w:sz w:val="24"/>
                <w:szCs w:val="24"/>
              </w:rPr>
              <w:t xml:space="preserve">.  If you are not currently exporting, it’s fine to put that the existing level of activity is zero. </w:t>
            </w:r>
          </w:p>
        </w:tc>
      </w:tr>
    </w:tbl>
    <w:p w:rsidR="007561C2" w:rsidP="00C8461B" w:rsidRDefault="007561C2" w14:paraId="6D4CE9AE" w14:textId="77777777">
      <w:pPr>
        <w:spacing w:line="276" w:lineRule="auto"/>
      </w:pPr>
    </w:p>
    <w:tbl>
      <w:tblPr>
        <w:tblStyle w:val="TableGrid"/>
        <w:tblW w:w="0" w:type="auto"/>
        <w:tblLook w:val="04A0" w:firstRow="1" w:lastRow="0" w:firstColumn="1" w:lastColumn="0" w:noHBand="0" w:noVBand="1"/>
      </w:tblPr>
      <w:tblGrid>
        <w:gridCol w:w="9016"/>
      </w:tblGrid>
      <w:tr w:rsidRPr="00035639" w:rsidR="001E4990" w:rsidTr="007965A3" w14:paraId="5B53E392" w14:textId="77777777">
        <w:tc>
          <w:tcPr>
            <w:tcW w:w="9016" w:type="dxa"/>
          </w:tcPr>
          <w:p w:rsidRPr="00BB2DA1" w:rsidR="001E4990" w:rsidP="007965A3" w:rsidRDefault="00A66992" w14:paraId="2E53AE56" w14:textId="39B3A538">
            <w:pPr>
              <w:spacing w:before="60" w:after="60" w:line="276" w:lineRule="auto"/>
              <w:rPr>
                <w:rFonts w:ascii="Arial" w:hAnsi="Arial" w:cs="Arial"/>
                <w:b/>
                <w:bCs/>
                <w:sz w:val="24"/>
                <w:szCs w:val="24"/>
              </w:rPr>
            </w:pPr>
            <w:r>
              <w:rPr>
                <w:rFonts w:ascii="Arial" w:hAnsi="Arial" w:cs="Arial"/>
                <w:b/>
                <w:bCs/>
                <w:sz w:val="24"/>
                <w:szCs w:val="24"/>
              </w:rPr>
              <w:t>Total amount of grant / Total estimated cost (%)</w:t>
            </w:r>
            <w:r w:rsidR="001E4990">
              <w:rPr>
                <w:rFonts w:ascii="Arial" w:hAnsi="Arial" w:cs="Arial"/>
                <w:b/>
                <w:bCs/>
                <w:sz w:val="24"/>
                <w:szCs w:val="24"/>
              </w:rPr>
              <w:t xml:space="preserve">  </w:t>
            </w:r>
          </w:p>
        </w:tc>
      </w:tr>
      <w:tr w:rsidRPr="00035639" w:rsidR="001E4990" w:rsidTr="007965A3" w14:paraId="1FF049FF" w14:textId="77777777">
        <w:tc>
          <w:tcPr>
            <w:tcW w:w="9016" w:type="dxa"/>
            <w:shd w:val="clear" w:color="auto" w:fill="auto"/>
          </w:tcPr>
          <w:p w:rsidRPr="007561C2" w:rsidR="001E4990" w:rsidP="007965A3" w:rsidRDefault="00A66992" w14:paraId="3C4E3912" w14:textId="4ABD6106">
            <w:pPr>
              <w:spacing w:before="60" w:after="60" w:line="276" w:lineRule="auto"/>
              <w:rPr>
                <w:rFonts w:ascii="Arial" w:hAnsi="Arial" w:cs="Arial"/>
                <w:sz w:val="24"/>
                <w:szCs w:val="24"/>
              </w:rPr>
            </w:pPr>
            <w:r>
              <w:rPr>
                <w:rFonts w:ascii="Arial" w:hAnsi="Arial" w:cs="Arial"/>
                <w:sz w:val="24"/>
                <w:szCs w:val="24"/>
              </w:rPr>
              <w:t xml:space="preserve">This field auto-populates from your previous answers.  An error message </w:t>
            </w:r>
            <w:r w:rsidR="00366318">
              <w:rPr>
                <w:rFonts w:ascii="Arial" w:hAnsi="Arial" w:cs="Arial"/>
                <w:sz w:val="24"/>
                <w:szCs w:val="24"/>
              </w:rPr>
              <w:t>will pop up if the grant you are asking for exceeds 7</w:t>
            </w:r>
            <w:r w:rsidR="00054FC0">
              <w:rPr>
                <w:rFonts w:ascii="Arial" w:hAnsi="Arial" w:cs="Arial"/>
                <w:sz w:val="24"/>
                <w:szCs w:val="24"/>
              </w:rPr>
              <w:t>5% of the project cost you have entered.</w:t>
            </w:r>
            <w:r w:rsidR="001E4990">
              <w:rPr>
                <w:rFonts w:ascii="Arial" w:hAnsi="Arial" w:cs="Arial"/>
                <w:sz w:val="24"/>
                <w:szCs w:val="24"/>
              </w:rPr>
              <w:t xml:space="preserve"> </w:t>
            </w:r>
          </w:p>
        </w:tc>
      </w:tr>
    </w:tbl>
    <w:p w:rsidRPr="007561C2" w:rsidR="001E4990" w:rsidP="00C8461B" w:rsidRDefault="001E4990" w14:paraId="12CBC510" w14:textId="77777777">
      <w:pPr>
        <w:spacing w:line="276" w:lineRule="auto"/>
      </w:pPr>
    </w:p>
    <w:tbl>
      <w:tblPr>
        <w:tblStyle w:val="TableGrid"/>
        <w:tblW w:w="0" w:type="auto"/>
        <w:tblLook w:val="04A0" w:firstRow="1" w:lastRow="0" w:firstColumn="1" w:lastColumn="0" w:noHBand="0" w:noVBand="1"/>
      </w:tblPr>
      <w:tblGrid>
        <w:gridCol w:w="9016"/>
      </w:tblGrid>
      <w:tr w:rsidRPr="00035639" w:rsidR="00D9245A" w:rsidTr="00BE4066" w14:paraId="416397E7" w14:textId="77777777">
        <w:tc>
          <w:tcPr>
            <w:tcW w:w="9016" w:type="dxa"/>
          </w:tcPr>
          <w:p w:rsidRPr="00BB2DA1" w:rsidR="00D9245A" w:rsidP="00BE4066" w:rsidRDefault="00D9245A" w14:paraId="5E857843" w14:textId="491FFE1B">
            <w:pPr>
              <w:spacing w:before="60" w:after="60" w:line="276" w:lineRule="auto"/>
              <w:rPr>
                <w:rFonts w:ascii="Arial" w:hAnsi="Arial" w:cs="Arial"/>
                <w:b/>
                <w:bCs/>
                <w:sz w:val="24"/>
                <w:szCs w:val="24"/>
              </w:rPr>
            </w:pPr>
            <w:r>
              <w:rPr>
                <w:rFonts w:ascii="Arial" w:hAnsi="Arial" w:cs="Arial"/>
                <w:b/>
                <w:bCs/>
                <w:sz w:val="24"/>
                <w:szCs w:val="24"/>
              </w:rPr>
              <w:t xml:space="preserve">Outline what steps you will take to ensure best value  </w:t>
            </w:r>
          </w:p>
        </w:tc>
      </w:tr>
      <w:tr w:rsidRPr="00035639" w:rsidR="00D9245A" w:rsidTr="00BE4066" w14:paraId="0DB60E8A" w14:textId="77777777">
        <w:tc>
          <w:tcPr>
            <w:tcW w:w="9016" w:type="dxa"/>
            <w:shd w:val="clear" w:color="auto" w:fill="auto"/>
          </w:tcPr>
          <w:p w:rsidRPr="007561C2" w:rsidR="00D9245A" w:rsidP="00BE4066" w:rsidRDefault="00146F03" w14:paraId="24C75289" w14:textId="5762CA86">
            <w:pPr>
              <w:spacing w:before="60" w:after="60" w:line="276" w:lineRule="auto"/>
              <w:rPr>
                <w:rFonts w:ascii="Arial" w:hAnsi="Arial" w:cs="Arial"/>
                <w:sz w:val="24"/>
                <w:szCs w:val="24"/>
              </w:rPr>
            </w:pPr>
            <w:r>
              <w:rPr>
                <w:rFonts w:ascii="Arial" w:hAnsi="Arial" w:cs="Arial"/>
                <w:sz w:val="24"/>
                <w:szCs w:val="24"/>
              </w:rPr>
              <w:t xml:space="preserve">Answers should explain what efforts will be taken to </w:t>
            </w:r>
            <w:r w:rsidR="001502CA">
              <w:rPr>
                <w:rFonts w:ascii="Arial" w:hAnsi="Arial" w:cs="Arial"/>
                <w:sz w:val="24"/>
                <w:szCs w:val="24"/>
              </w:rPr>
              <w:t xml:space="preserve">keep project costs reasonable and ensure that any </w:t>
            </w:r>
            <w:r w:rsidR="00477BB8">
              <w:rPr>
                <w:rFonts w:ascii="Arial" w:hAnsi="Arial" w:cs="Arial"/>
                <w:sz w:val="24"/>
                <w:szCs w:val="24"/>
              </w:rPr>
              <w:t>services are provided at a competitive price.</w:t>
            </w:r>
          </w:p>
        </w:tc>
      </w:tr>
    </w:tbl>
    <w:p w:rsidR="00C8461B" w:rsidP="00DC0B66" w:rsidRDefault="00C8461B" w14:paraId="3ACA8A6E" w14:textId="77777777">
      <w:pPr>
        <w:pStyle w:val="Heading2"/>
        <w:spacing w:before="120" w:line="276" w:lineRule="auto"/>
        <w:rPr>
          <w:rFonts w:ascii="Arial" w:hAnsi="Arial" w:cs="Arial"/>
        </w:rPr>
      </w:pPr>
    </w:p>
    <w:p w:rsidRPr="00054FC0" w:rsidR="00054FC0" w:rsidP="00054FC0" w:rsidRDefault="00054FC0" w14:paraId="5650AC34" w14:textId="77777777"/>
    <w:tbl>
      <w:tblPr>
        <w:tblStyle w:val="TableGrid"/>
        <w:tblW w:w="0" w:type="auto"/>
        <w:tblLook w:val="04A0" w:firstRow="1" w:lastRow="0" w:firstColumn="1" w:lastColumn="0" w:noHBand="0" w:noVBand="1"/>
      </w:tblPr>
      <w:tblGrid>
        <w:gridCol w:w="9016"/>
      </w:tblGrid>
      <w:tr w:rsidRPr="00035639" w:rsidR="00DC0B66" w:rsidTr="00BE4066" w14:paraId="4285C937" w14:textId="77777777">
        <w:tc>
          <w:tcPr>
            <w:tcW w:w="9016" w:type="dxa"/>
          </w:tcPr>
          <w:p w:rsidRPr="00BB2DA1" w:rsidR="00DC0B66" w:rsidP="00BE4066" w:rsidRDefault="00DC0B66" w14:paraId="1B9BC949" w14:textId="0E9AF6A8">
            <w:pPr>
              <w:spacing w:before="60" w:after="60" w:line="276" w:lineRule="auto"/>
              <w:rPr>
                <w:rFonts w:ascii="Arial" w:hAnsi="Arial" w:cs="Arial"/>
                <w:b/>
                <w:bCs/>
                <w:sz w:val="24"/>
                <w:szCs w:val="24"/>
              </w:rPr>
            </w:pPr>
            <w:r>
              <w:rPr>
                <w:rFonts w:ascii="Arial" w:hAnsi="Arial" w:cs="Arial"/>
                <w:b/>
                <w:bCs/>
                <w:sz w:val="24"/>
                <w:szCs w:val="24"/>
              </w:rPr>
              <w:lastRenderedPageBreak/>
              <w:t xml:space="preserve">What would happen if you did not receive grant funding?  Explain your answer.  </w:t>
            </w:r>
          </w:p>
        </w:tc>
      </w:tr>
      <w:tr w:rsidRPr="00035639" w:rsidR="00DC0B66" w:rsidTr="00BE4066" w14:paraId="0A115D14" w14:textId="77777777">
        <w:tc>
          <w:tcPr>
            <w:tcW w:w="9016" w:type="dxa"/>
            <w:shd w:val="clear" w:color="auto" w:fill="auto"/>
          </w:tcPr>
          <w:p w:rsidRPr="007561C2" w:rsidR="00DC0B66" w:rsidP="00BE4066" w:rsidRDefault="003A0EEC" w14:paraId="218518B3" w14:textId="670A33AD">
            <w:pPr>
              <w:spacing w:before="60" w:after="60" w:line="276" w:lineRule="auto"/>
              <w:rPr>
                <w:rFonts w:ascii="Arial" w:hAnsi="Arial" w:cs="Arial"/>
                <w:sz w:val="24"/>
                <w:szCs w:val="24"/>
              </w:rPr>
            </w:pPr>
            <w:r>
              <w:rPr>
                <w:rFonts w:ascii="Arial" w:hAnsi="Arial" w:cs="Arial"/>
                <w:sz w:val="24"/>
                <w:szCs w:val="24"/>
              </w:rPr>
              <w:t xml:space="preserve">Answers should </w:t>
            </w:r>
            <w:r w:rsidR="00B80190">
              <w:rPr>
                <w:rFonts w:ascii="Arial" w:hAnsi="Arial" w:cs="Arial"/>
                <w:sz w:val="24"/>
                <w:szCs w:val="24"/>
              </w:rPr>
              <w:t xml:space="preserve">explain what other funding means have been explored and </w:t>
            </w:r>
            <w:r w:rsidR="00F31528">
              <w:rPr>
                <w:rFonts w:ascii="Arial" w:hAnsi="Arial" w:cs="Arial"/>
                <w:sz w:val="24"/>
                <w:szCs w:val="24"/>
              </w:rPr>
              <w:t>why a grant is considered the best means of financing the project.</w:t>
            </w:r>
            <w:r w:rsidR="00DC0B66">
              <w:rPr>
                <w:rFonts w:ascii="Arial" w:hAnsi="Arial" w:cs="Arial"/>
                <w:sz w:val="24"/>
                <w:szCs w:val="24"/>
              </w:rPr>
              <w:t xml:space="preserve"> </w:t>
            </w:r>
          </w:p>
        </w:tc>
      </w:tr>
    </w:tbl>
    <w:p w:rsidR="003D581F" w:rsidP="00DC0B66" w:rsidRDefault="003D581F" w14:paraId="6F69188A" w14:textId="77777777"/>
    <w:tbl>
      <w:tblPr>
        <w:tblStyle w:val="TableGrid"/>
        <w:tblW w:w="0" w:type="auto"/>
        <w:tblLook w:val="04A0" w:firstRow="1" w:lastRow="0" w:firstColumn="1" w:lastColumn="0" w:noHBand="0" w:noVBand="1"/>
      </w:tblPr>
      <w:tblGrid>
        <w:gridCol w:w="9016"/>
      </w:tblGrid>
      <w:tr w:rsidRPr="00035639" w:rsidR="00F31528" w:rsidTr="00BE4066" w14:paraId="61FDF80E" w14:textId="77777777">
        <w:tc>
          <w:tcPr>
            <w:tcW w:w="9016" w:type="dxa"/>
          </w:tcPr>
          <w:p w:rsidRPr="00BB2DA1" w:rsidR="00F31528" w:rsidP="00BE4066" w:rsidRDefault="003D581F" w14:paraId="746BADF8" w14:textId="5A00C48B">
            <w:pPr>
              <w:spacing w:before="60" w:after="60" w:line="276" w:lineRule="auto"/>
              <w:rPr>
                <w:rFonts w:ascii="Arial" w:hAnsi="Arial" w:cs="Arial"/>
                <w:b/>
                <w:bCs/>
                <w:sz w:val="24"/>
                <w:szCs w:val="24"/>
              </w:rPr>
            </w:pPr>
            <w:r>
              <w:rPr>
                <w:rFonts w:ascii="Arial" w:hAnsi="Arial" w:cs="Arial"/>
                <w:b/>
                <w:bCs/>
                <w:sz w:val="24"/>
                <w:szCs w:val="24"/>
              </w:rPr>
              <w:t>Tell us about any key risks to the project and how they will be mitigated.</w:t>
            </w:r>
            <w:r w:rsidR="00F31528">
              <w:rPr>
                <w:rFonts w:ascii="Arial" w:hAnsi="Arial" w:cs="Arial"/>
                <w:b/>
                <w:bCs/>
                <w:sz w:val="24"/>
                <w:szCs w:val="24"/>
              </w:rPr>
              <w:t xml:space="preserve">  </w:t>
            </w:r>
          </w:p>
        </w:tc>
      </w:tr>
      <w:tr w:rsidRPr="00035639" w:rsidR="00F31528" w:rsidTr="00BE4066" w14:paraId="232913D2" w14:textId="77777777">
        <w:tc>
          <w:tcPr>
            <w:tcW w:w="9016" w:type="dxa"/>
            <w:shd w:val="clear" w:color="auto" w:fill="auto"/>
          </w:tcPr>
          <w:p w:rsidRPr="007561C2" w:rsidR="00F31528" w:rsidP="00BE4066" w:rsidRDefault="00381A2D" w14:paraId="67221FC1" w14:textId="4CA574C4">
            <w:pPr>
              <w:spacing w:before="60" w:after="60" w:line="276" w:lineRule="auto"/>
              <w:rPr>
                <w:rFonts w:ascii="Arial" w:hAnsi="Arial" w:cs="Arial"/>
                <w:sz w:val="24"/>
                <w:szCs w:val="24"/>
              </w:rPr>
            </w:pPr>
            <w:r w:rsidRPr="00804A25">
              <w:rPr>
                <w:rFonts w:ascii="Arial" w:hAnsi="Arial" w:cs="Arial"/>
                <w:sz w:val="24"/>
                <w:szCs w:val="24"/>
              </w:rPr>
              <w:t>We are looking for</w:t>
            </w:r>
            <w:r>
              <w:rPr>
                <w:rFonts w:ascii="Arial" w:hAnsi="Arial" w:cs="Arial"/>
                <w:sz w:val="24"/>
                <w:szCs w:val="24"/>
              </w:rPr>
              <w:t xml:space="preserve"> reassurance that you understand any risks and challenges facing your project and have considered mitigations.       </w:t>
            </w:r>
          </w:p>
        </w:tc>
      </w:tr>
    </w:tbl>
    <w:p w:rsidR="00F31528" w:rsidP="00DC0B66" w:rsidRDefault="00F31528" w14:paraId="3B0CC844" w14:textId="77777777"/>
    <w:tbl>
      <w:tblPr>
        <w:tblStyle w:val="TableGrid"/>
        <w:tblW w:w="0" w:type="auto"/>
        <w:tblLook w:val="04A0" w:firstRow="1" w:lastRow="0" w:firstColumn="1" w:lastColumn="0" w:noHBand="0" w:noVBand="1"/>
      </w:tblPr>
      <w:tblGrid>
        <w:gridCol w:w="9016"/>
      </w:tblGrid>
      <w:tr w:rsidRPr="00035639" w:rsidR="004B69EF" w:rsidTr="00BE4066" w14:paraId="0DB78414" w14:textId="77777777">
        <w:tc>
          <w:tcPr>
            <w:tcW w:w="9016" w:type="dxa"/>
          </w:tcPr>
          <w:p w:rsidRPr="00BB2DA1" w:rsidR="004B69EF" w:rsidP="00BE4066" w:rsidRDefault="004B69EF" w14:paraId="413AF436" w14:textId="27B6D461">
            <w:pPr>
              <w:spacing w:before="60" w:after="60" w:line="276" w:lineRule="auto"/>
              <w:rPr>
                <w:rFonts w:ascii="Arial" w:hAnsi="Arial" w:cs="Arial"/>
                <w:b/>
                <w:bCs/>
                <w:sz w:val="24"/>
                <w:szCs w:val="24"/>
              </w:rPr>
            </w:pPr>
            <w:r>
              <w:rPr>
                <w:rFonts w:ascii="Arial" w:hAnsi="Arial" w:cs="Arial"/>
                <w:b/>
                <w:bCs/>
                <w:sz w:val="24"/>
                <w:szCs w:val="24"/>
              </w:rPr>
              <w:t xml:space="preserve">Tell us how the project will be managed on a </w:t>
            </w:r>
            <w:proofErr w:type="gramStart"/>
            <w:r>
              <w:rPr>
                <w:rFonts w:ascii="Arial" w:hAnsi="Arial" w:cs="Arial"/>
                <w:b/>
                <w:bCs/>
                <w:sz w:val="24"/>
                <w:szCs w:val="24"/>
              </w:rPr>
              <w:t>day to day</w:t>
            </w:r>
            <w:proofErr w:type="gramEnd"/>
            <w:r>
              <w:rPr>
                <w:rFonts w:ascii="Arial" w:hAnsi="Arial" w:cs="Arial"/>
                <w:b/>
                <w:bCs/>
                <w:sz w:val="24"/>
                <w:szCs w:val="24"/>
              </w:rPr>
              <w:t xml:space="preserve"> basis and by whom; include reference to the project monitoring and evaluation requirements.  </w:t>
            </w:r>
          </w:p>
        </w:tc>
      </w:tr>
      <w:tr w:rsidRPr="00035639" w:rsidR="004B69EF" w:rsidTr="00BE4066" w14:paraId="7FCB501A" w14:textId="77777777">
        <w:tc>
          <w:tcPr>
            <w:tcW w:w="9016" w:type="dxa"/>
            <w:shd w:val="clear" w:color="auto" w:fill="auto"/>
          </w:tcPr>
          <w:p w:rsidRPr="007561C2" w:rsidR="004B69EF" w:rsidP="00BE4066" w:rsidRDefault="004B69EF" w14:paraId="5452992E" w14:textId="47520CD9">
            <w:pPr>
              <w:spacing w:before="60" w:after="60" w:line="276" w:lineRule="auto"/>
              <w:rPr>
                <w:rFonts w:ascii="Arial" w:hAnsi="Arial" w:cs="Arial"/>
                <w:sz w:val="24"/>
                <w:szCs w:val="24"/>
              </w:rPr>
            </w:pPr>
            <w:r w:rsidRPr="00804A25">
              <w:rPr>
                <w:rFonts w:ascii="Arial" w:hAnsi="Arial" w:cs="Arial"/>
                <w:sz w:val="24"/>
                <w:szCs w:val="24"/>
              </w:rPr>
              <w:t>We are looking for</w:t>
            </w:r>
            <w:r>
              <w:rPr>
                <w:rFonts w:ascii="Arial" w:hAnsi="Arial" w:cs="Arial"/>
                <w:sz w:val="24"/>
                <w:szCs w:val="24"/>
              </w:rPr>
              <w:t xml:space="preserve"> reassurance that </w:t>
            </w:r>
            <w:r w:rsidR="00F41DEB">
              <w:rPr>
                <w:rFonts w:ascii="Arial" w:hAnsi="Arial" w:cs="Arial"/>
                <w:sz w:val="24"/>
                <w:szCs w:val="24"/>
              </w:rPr>
              <w:t>the necessary processes/staffing resource</w:t>
            </w:r>
            <w:r w:rsidR="00B922C6">
              <w:rPr>
                <w:rFonts w:ascii="Arial" w:hAnsi="Arial" w:cs="Arial"/>
                <w:sz w:val="24"/>
                <w:szCs w:val="24"/>
              </w:rPr>
              <w:t xml:space="preserve"> is in place to keep the Combined Authority up to date on project progress and spend</w:t>
            </w:r>
            <w:r w:rsidR="00332594">
              <w:rPr>
                <w:rFonts w:ascii="Arial" w:hAnsi="Arial" w:cs="Arial"/>
                <w:sz w:val="24"/>
                <w:szCs w:val="24"/>
              </w:rPr>
              <w:t xml:space="preserve">.  </w:t>
            </w:r>
            <w:r>
              <w:rPr>
                <w:rFonts w:ascii="Arial" w:hAnsi="Arial" w:cs="Arial"/>
                <w:sz w:val="24"/>
                <w:szCs w:val="24"/>
              </w:rPr>
              <w:t xml:space="preserve">       </w:t>
            </w:r>
          </w:p>
        </w:tc>
      </w:tr>
    </w:tbl>
    <w:p w:rsidR="004B69EF" w:rsidP="00DC0B66" w:rsidRDefault="004B69EF" w14:paraId="4E75531F" w14:textId="77777777"/>
    <w:tbl>
      <w:tblPr>
        <w:tblStyle w:val="TableGrid"/>
        <w:tblW w:w="0" w:type="auto"/>
        <w:tblLook w:val="04A0" w:firstRow="1" w:lastRow="0" w:firstColumn="1" w:lastColumn="0" w:noHBand="0" w:noVBand="1"/>
      </w:tblPr>
      <w:tblGrid>
        <w:gridCol w:w="9016"/>
      </w:tblGrid>
      <w:tr w:rsidRPr="00035639" w:rsidR="00281673" w:rsidTr="00BE4066" w14:paraId="46599FE1" w14:textId="77777777">
        <w:tc>
          <w:tcPr>
            <w:tcW w:w="9016" w:type="dxa"/>
          </w:tcPr>
          <w:p w:rsidRPr="00BB2DA1" w:rsidR="00281673" w:rsidP="00BE4066" w:rsidRDefault="00281673" w14:paraId="013E1934" w14:textId="09FA0BE6">
            <w:pPr>
              <w:spacing w:before="60" w:after="60" w:line="276" w:lineRule="auto"/>
              <w:rPr>
                <w:rFonts w:ascii="Arial" w:hAnsi="Arial" w:cs="Arial"/>
                <w:b/>
                <w:bCs/>
                <w:sz w:val="24"/>
                <w:szCs w:val="24"/>
              </w:rPr>
            </w:pPr>
            <w:r>
              <w:rPr>
                <w:rFonts w:ascii="Arial" w:hAnsi="Arial" w:cs="Arial"/>
                <w:b/>
                <w:bCs/>
                <w:sz w:val="24"/>
                <w:szCs w:val="24"/>
              </w:rPr>
              <w:t xml:space="preserve">Please give examples of similar project activity your organisation has carried out previously.    </w:t>
            </w:r>
          </w:p>
        </w:tc>
      </w:tr>
      <w:tr w:rsidRPr="00035639" w:rsidR="00281673" w:rsidTr="00BE4066" w14:paraId="6D06C6E2" w14:textId="77777777">
        <w:tc>
          <w:tcPr>
            <w:tcW w:w="9016" w:type="dxa"/>
            <w:shd w:val="clear" w:color="auto" w:fill="auto"/>
          </w:tcPr>
          <w:p w:rsidRPr="007561C2" w:rsidR="00281673" w:rsidP="00BE4066" w:rsidRDefault="00E13010" w14:paraId="77575939" w14:textId="4532E7A6">
            <w:pPr>
              <w:spacing w:before="60" w:after="60" w:line="276" w:lineRule="auto"/>
              <w:rPr>
                <w:rFonts w:ascii="Arial" w:hAnsi="Arial" w:cs="Arial"/>
                <w:sz w:val="24"/>
                <w:szCs w:val="24"/>
              </w:rPr>
            </w:pPr>
            <w:r>
              <w:rPr>
                <w:rFonts w:ascii="Arial" w:hAnsi="Arial" w:cs="Arial"/>
                <w:sz w:val="24"/>
                <w:szCs w:val="24"/>
              </w:rPr>
              <w:t>We are looking for confirmation that your group can be relied upon to deliver the project/study effectively and on time.  Previous experience cited does not need to relate to sector mob</w:t>
            </w:r>
            <w:r w:rsidR="001F3A01">
              <w:rPr>
                <w:rFonts w:ascii="Arial" w:hAnsi="Arial" w:cs="Arial"/>
                <w:sz w:val="24"/>
                <w:szCs w:val="24"/>
              </w:rPr>
              <w:t>i</w:t>
            </w:r>
            <w:r>
              <w:rPr>
                <w:rFonts w:ascii="Arial" w:hAnsi="Arial" w:cs="Arial"/>
                <w:sz w:val="24"/>
                <w:szCs w:val="24"/>
              </w:rPr>
              <w:t>lisation/feasibility stu</w:t>
            </w:r>
            <w:r w:rsidR="001F3A01">
              <w:rPr>
                <w:rFonts w:ascii="Arial" w:hAnsi="Arial" w:cs="Arial"/>
                <w:sz w:val="24"/>
                <w:szCs w:val="24"/>
              </w:rPr>
              <w:t>dy projects.</w:t>
            </w:r>
            <w:r w:rsidR="00281673">
              <w:rPr>
                <w:rFonts w:ascii="Arial" w:hAnsi="Arial" w:cs="Arial"/>
                <w:sz w:val="24"/>
                <w:szCs w:val="24"/>
              </w:rPr>
              <w:t xml:space="preserve">   </w:t>
            </w:r>
          </w:p>
        </w:tc>
      </w:tr>
    </w:tbl>
    <w:p w:rsidR="00281673" w:rsidP="00DC0B66" w:rsidRDefault="00281673" w14:paraId="3DE7D0B2" w14:textId="77777777"/>
    <w:p w:rsidRPr="00DC0B66" w:rsidR="00AB6EB8" w:rsidP="00DC0B66" w:rsidRDefault="00AB6EB8" w14:paraId="3DA2E3B3" w14:textId="79FFDBC3"/>
    <w:sectPr w:rsidRPr="00DC0B66" w:rsidR="00AB6EB8">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7E6B" w:rsidP="00D25F66" w:rsidRDefault="00167E6B" w14:paraId="55E8F388" w14:textId="77777777">
      <w:pPr>
        <w:spacing w:after="0" w:line="240" w:lineRule="auto"/>
      </w:pPr>
      <w:r>
        <w:separator/>
      </w:r>
    </w:p>
  </w:endnote>
  <w:endnote w:type="continuationSeparator" w:id="0">
    <w:p w:rsidR="00167E6B" w:rsidP="00D25F66" w:rsidRDefault="00167E6B" w14:paraId="21217D98" w14:textId="77777777">
      <w:pPr>
        <w:spacing w:after="0" w:line="240" w:lineRule="auto"/>
      </w:pPr>
      <w:r>
        <w:continuationSeparator/>
      </w:r>
    </w:p>
  </w:endnote>
  <w:endnote w:type="continuationNotice" w:id="1">
    <w:p w:rsidR="00167E6B" w:rsidRDefault="00167E6B" w14:paraId="3F9A7D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5F66" w:rsidRDefault="006825D1" w14:paraId="2B2BAF1E" w14:textId="6A831537">
    <w:pPr>
      <w:pStyle w:val="Footer"/>
    </w:pPr>
    <w:r>
      <w:rPr>
        <w:noProof/>
      </w:rPr>
      <mc:AlternateContent>
        <mc:Choice Requires="wps">
          <w:drawing>
            <wp:anchor distT="0" distB="0" distL="0" distR="0" simplePos="0" relativeHeight="251669509" behindDoc="0" locked="0" layoutInCell="1" allowOverlap="1" wp14:anchorId="41D1C303" wp14:editId="3B258447">
              <wp:simplePos x="635" y="635"/>
              <wp:positionH relativeFrom="page">
                <wp:align>center</wp:align>
              </wp:positionH>
              <wp:positionV relativeFrom="page">
                <wp:align>bottom</wp:align>
              </wp:positionV>
              <wp:extent cx="459740" cy="357505"/>
              <wp:effectExtent l="0" t="0" r="16510" b="0"/>
              <wp:wrapNone/>
              <wp:docPr id="106555750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6825D1" w:rsidR="006825D1" w:rsidP="006825D1" w:rsidRDefault="006825D1" w14:paraId="6D07F4E2" w14:textId="654A8347">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1D1C303">
              <v:stroke joinstyle="miter"/>
              <v:path gradientshapeok="t" o:connecttype="rect"/>
            </v:shapetype>
            <v:shape id="Text Box 18" style="position:absolute;margin-left:0;margin-top:0;width:36.2pt;height:28.15pt;z-index:251669509;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v:textbox style="mso-fit-shape-to-text:t" inset="0,0,0,15pt">
                <w:txbxContent>
                  <w:p w:rsidRPr="006825D1" w:rsidR="006825D1" w:rsidP="006825D1" w:rsidRDefault="006825D1" w14:paraId="6D07F4E2" w14:textId="654A8347">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5F66" w:rsidRDefault="006825D1" w14:paraId="358A96EF" w14:textId="0C7AB8AB">
    <w:pPr>
      <w:pStyle w:val="Footer"/>
    </w:pPr>
    <w:r>
      <w:rPr>
        <w:noProof/>
      </w:rPr>
      <mc:AlternateContent>
        <mc:Choice Requires="wps">
          <w:drawing>
            <wp:anchor distT="0" distB="0" distL="0" distR="0" simplePos="0" relativeHeight="251670533" behindDoc="0" locked="0" layoutInCell="1" allowOverlap="1" wp14:anchorId="5B0B2740" wp14:editId="36428CB3">
              <wp:simplePos x="914400" y="10071100"/>
              <wp:positionH relativeFrom="page">
                <wp:align>center</wp:align>
              </wp:positionH>
              <wp:positionV relativeFrom="page">
                <wp:align>bottom</wp:align>
              </wp:positionV>
              <wp:extent cx="459740" cy="357505"/>
              <wp:effectExtent l="0" t="0" r="16510" b="0"/>
              <wp:wrapNone/>
              <wp:docPr id="1778099602"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6825D1" w:rsidR="006825D1" w:rsidP="006825D1" w:rsidRDefault="006825D1" w14:paraId="18FCBF59" w14:textId="334571D4">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B0B2740">
              <v:stroke joinstyle="miter"/>
              <v:path gradientshapeok="t" o:connecttype="rect"/>
            </v:shapetype>
            <v:shape id="Text Box 19" style="position:absolute;margin-left:0;margin-top:0;width:36.2pt;height:28.15pt;z-index:25167053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v:textbox style="mso-fit-shape-to-text:t" inset="0,0,0,15pt">
                <w:txbxContent>
                  <w:p w:rsidRPr="006825D1" w:rsidR="006825D1" w:rsidP="006825D1" w:rsidRDefault="006825D1" w14:paraId="18FCBF59" w14:textId="334571D4">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5F66" w:rsidRDefault="006825D1" w14:paraId="73FF91AC" w14:textId="3936DDEA">
    <w:pPr>
      <w:pStyle w:val="Footer"/>
    </w:pPr>
    <w:r>
      <w:rPr>
        <w:noProof/>
      </w:rPr>
      <mc:AlternateContent>
        <mc:Choice Requires="wps">
          <w:drawing>
            <wp:anchor distT="0" distB="0" distL="0" distR="0" simplePos="0" relativeHeight="251668485" behindDoc="0" locked="0" layoutInCell="1" allowOverlap="1" wp14:anchorId="08EC3367" wp14:editId="5F2E7285">
              <wp:simplePos x="635" y="635"/>
              <wp:positionH relativeFrom="page">
                <wp:align>center</wp:align>
              </wp:positionH>
              <wp:positionV relativeFrom="page">
                <wp:align>bottom</wp:align>
              </wp:positionV>
              <wp:extent cx="459740" cy="357505"/>
              <wp:effectExtent l="0" t="0" r="16510" b="0"/>
              <wp:wrapNone/>
              <wp:docPr id="8034600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6825D1" w:rsidR="006825D1" w:rsidP="006825D1" w:rsidRDefault="006825D1" w14:paraId="0FD0FBE9" w14:textId="5F5CE59F">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8EC3367">
              <v:stroke joinstyle="miter"/>
              <v:path gradientshapeok="t" o:connecttype="rect"/>
            </v:shapetype>
            <v:shape id="Text Box 17" style="position:absolute;margin-left:0;margin-top:0;width:36.2pt;height:28.15pt;z-index:251668485;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v:textbox style="mso-fit-shape-to-text:t" inset="0,0,0,15pt">
                <w:txbxContent>
                  <w:p w:rsidRPr="006825D1" w:rsidR="006825D1" w:rsidP="006825D1" w:rsidRDefault="006825D1" w14:paraId="0FD0FBE9" w14:textId="5F5CE59F">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7E6B" w:rsidP="00D25F66" w:rsidRDefault="00167E6B" w14:paraId="23AF79F0" w14:textId="77777777">
      <w:pPr>
        <w:spacing w:after="0" w:line="240" w:lineRule="auto"/>
      </w:pPr>
      <w:r>
        <w:separator/>
      </w:r>
    </w:p>
  </w:footnote>
  <w:footnote w:type="continuationSeparator" w:id="0">
    <w:p w:rsidR="00167E6B" w:rsidP="00D25F66" w:rsidRDefault="00167E6B" w14:paraId="11F39757" w14:textId="77777777">
      <w:pPr>
        <w:spacing w:after="0" w:line="240" w:lineRule="auto"/>
      </w:pPr>
      <w:r>
        <w:continuationSeparator/>
      </w:r>
    </w:p>
  </w:footnote>
  <w:footnote w:type="continuationNotice" w:id="1">
    <w:p w:rsidR="00167E6B" w:rsidRDefault="00167E6B" w14:paraId="5E81A04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5F66" w:rsidRDefault="006825D1" w14:paraId="423D4829" w14:textId="2792944E">
    <w:pPr>
      <w:pStyle w:val="Header"/>
    </w:pPr>
    <w:r>
      <w:rPr>
        <w:noProof/>
      </w:rPr>
      <mc:AlternateContent>
        <mc:Choice Requires="wps">
          <w:drawing>
            <wp:anchor distT="0" distB="0" distL="0" distR="0" simplePos="0" relativeHeight="251666437" behindDoc="0" locked="0" layoutInCell="1" allowOverlap="1" wp14:anchorId="3D504CE7" wp14:editId="6DD5A4B7">
              <wp:simplePos x="635" y="635"/>
              <wp:positionH relativeFrom="page">
                <wp:align>center</wp:align>
              </wp:positionH>
              <wp:positionV relativeFrom="page">
                <wp:align>top</wp:align>
              </wp:positionV>
              <wp:extent cx="459740" cy="357505"/>
              <wp:effectExtent l="0" t="0" r="16510" b="4445"/>
              <wp:wrapNone/>
              <wp:docPr id="32590591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6825D1" w:rsidR="006825D1" w:rsidP="006825D1" w:rsidRDefault="006825D1" w14:paraId="257F1F11" w14:textId="18D79709">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D504CE7">
              <v:stroke joinstyle="miter"/>
              <v:path gradientshapeok="t" o:connecttype="rect"/>
            </v:shapetype>
            <v:shape id="Text Box 15" style="position:absolute;margin-left:0;margin-top:0;width:36.2pt;height:28.15pt;z-index:251666437;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v:textbox style="mso-fit-shape-to-text:t" inset="0,15pt,0,0">
                <w:txbxContent>
                  <w:p w:rsidRPr="006825D1" w:rsidR="006825D1" w:rsidP="006825D1" w:rsidRDefault="006825D1" w14:paraId="257F1F11" w14:textId="18D79709">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5F66" w:rsidRDefault="006825D1" w14:paraId="3C08A076" w14:textId="4820D464">
    <w:pPr>
      <w:pStyle w:val="Header"/>
    </w:pPr>
    <w:r>
      <w:rPr>
        <w:noProof/>
      </w:rPr>
      <mc:AlternateContent>
        <mc:Choice Requires="wps">
          <w:drawing>
            <wp:anchor distT="0" distB="0" distL="0" distR="0" simplePos="0" relativeHeight="251667461" behindDoc="0" locked="0" layoutInCell="1" allowOverlap="1" wp14:anchorId="2E80E9AE" wp14:editId="7665BA14">
              <wp:simplePos x="914400" y="450850"/>
              <wp:positionH relativeFrom="page">
                <wp:align>center</wp:align>
              </wp:positionH>
              <wp:positionV relativeFrom="page">
                <wp:align>top</wp:align>
              </wp:positionV>
              <wp:extent cx="459740" cy="357505"/>
              <wp:effectExtent l="0" t="0" r="16510" b="4445"/>
              <wp:wrapNone/>
              <wp:docPr id="50756474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6825D1" w:rsidR="006825D1" w:rsidP="006825D1" w:rsidRDefault="006825D1" w14:paraId="42163701" w14:textId="6948F069">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E80E9AE">
              <v:stroke joinstyle="miter"/>
              <v:path gradientshapeok="t" o:connecttype="rect"/>
            </v:shapetype>
            <v:shape id="Text Box 16" style="position:absolute;margin-left:0;margin-top:0;width:36.2pt;height:28.15pt;z-index:251667461;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v:textbox style="mso-fit-shape-to-text:t" inset="0,15pt,0,0">
                <w:txbxContent>
                  <w:p w:rsidRPr="006825D1" w:rsidR="006825D1" w:rsidP="006825D1" w:rsidRDefault="006825D1" w14:paraId="42163701" w14:textId="6948F069">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5F66" w:rsidRDefault="006825D1" w14:paraId="4D74A632" w14:textId="70EEC99E">
    <w:pPr>
      <w:pStyle w:val="Header"/>
    </w:pPr>
    <w:r>
      <w:rPr>
        <w:noProof/>
      </w:rPr>
      <mc:AlternateContent>
        <mc:Choice Requires="wps">
          <w:drawing>
            <wp:anchor distT="0" distB="0" distL="0" distR="0" simplePos="0" relativeHeight="251665413" behindDoc="0" locked="0" layoutInCell="1" allowOverlap="1" wp14:anchorId="13B9996E" wp14:editId="3A812CBB">
              <wp:simplePos x="635" y="635"/>
              <wp:positionH relativeFrom="page">
                <wp:align>center</wp:align>
              </wp:positionH>
              <wp:positionV relativeFrom="page">
                <wp:align>top</wp:align>
              </wp:positionV>
              <wp:extent cx="459740" cy="357505"/>
              <wp:effectExtent l="0" t="0" r="16510" b="4445"/>
              <wp:wrapNone/>
              <wp:docPr id="36796561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6825D1" w:rsidR="006825D1" w:rsidP="006825D1" w:rsidRDefault="006825D1" w14:paraId="71FB5E65" w14:textId="53612E5E">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B9996E">
              <v:stroke joinstyle="miter"/>
              <v:path gradientshapeok="t" o:connecttype="rect"/>
            </v:shapetype>
            <v:shape id="Text Box 14" style="position:absolute;margin-left:0;margin-top:0;width:36.2pt;height:28.15pt;z-index:251665413;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v:textbox style="mso-fit-shape-to-text:t" inset="0,15pt,0,0">
                <w:txbxContent>
                  <w:p w:rsidRPr="006825D1" w:rsidR="006825D1" w:rsidP="006825D1" w:rsidRDefault="006825D1" w14:paraId="71FB5E65" w14:textId="53612E5E">
                    <w:pPr>
                      <w:spacing w:after="0"/>
                      <w:rPr>
                        <w:rFonts w:ascii="Calibri" w:hAnsi="Calibri" w:eastAsia="Calibri" w:cs="Calibri"/>
                        <w:noProof/>
                        <w:color w:val="000000"/>
                        <w:sz w:val="20"/>
                        <w:szCs w:val="20"/>
                      </w:rPr>
                    </w:pPr>
                    <w:r w:rsidRPr="006825D1">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0AF940"/>
    <w:lvl w:ilvl="0">
      <w:start w:val="1"/>
      <w:numFmt w:val="decimal"/>
      <w:pStyle w:val="ListNumber"/>
      <w:lvlText w:val="%1."/>
      <w:lvlJc w:val="left"/>
      <w:pPr>
        <w:tabs>
          <w:tab w:val="num" w:pos="360"/>
        </w:tabs>
        <w:ind w:left="360" w:hanging="360"/>
      </w:pPr>
    </w:lvl>
  </w:abstractNum>
  <w:abstractNum w:abstractNumId="1" w15:restartNumberingAfterBreak="0">
    <w:nsid w:val="00457A09"/>
    <w:multiLevelType w:val="hybridMultilevel"/>
    <w:tmpl w:val="F0BC1A14"/>
    <w:lvl w:ilvl="0" w:tplc="08090001">
      <w:start w:val="1"/>
      <w:numFmt w:val="bullet"/>
      <w:lvlText w:val=""/>
      <w:lvlJc w:val="left"/>
      <w:pPr>
        <w:ind w:left="787" w:hanging="360"/>
      </w:pPr>
      <w:rPr>
        <w:rFonts w:hint="default" w:ascii="Symbol" w:hAnsi="Symbol"/>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 w15:restartNumberingAfterBreak="0">
    <w:nsid w:val="03E060E2"/>
    <w:multiLevelType w:val="hybridMultilevel"/>
    <w:tmpl w:val="0CD0E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522F19"/>
    <w:multiLevelType w:val="hybridMultilevel"/>
    <w:tmpl w:val="41164B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635EAF"/>
    <w:multiLevelType w:val="hybridMultilevel"/>
    <w:tmpl w:val="5FF22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6E2F4D"/>
    <w:multiLevelType w:val="hybridMultilevel"/>
    <w:tmpl w:val="CF882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5609DF"/>
    <w:multiLevelType w:val="hybridMultilevel"/>
    <w:tmpl w:val="DD7A0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D47666"/>
    <w:multiLevelType w:val="hybridMultilevel"/>
    <w:tmpl w:val="A3C410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B792F"/>
    <w:multiLevelType w:val="hybridMultilevel"/>
    <w:tmpl w:val="92984DDE"/>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9" w15:restartNumberingAfterBreak="0">
    <w:nsid w:val="29001491"/>
    <w:multiLevelType w:val="hybridMultilevel"/>
    <w:tmpl w:val="E3C236C8"/>
    <w:lvl w:ilvl="0" w:tplc="2C06355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9C70D3"/>
    <w:multiLevelType w:val="hybridMultilevel"/>
    <w:tmpl w:val="3ADC81D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2AAF402C"/>
    <w:multiLevelType w:val="hybridMultilevel"/>
    <w:tmpl w:val="2974C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F45930"/>
    <w:multiLevelType w:val="hybridMultilevel"/>
    <w:tmpl w:val="B9CC5F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6E35E8F"/>
    <w:multiLevelType w:val="hybridMultilevel"/>
    <w:tmpl w:val="1BC22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2764FC"/>
    <w:multiLevelType w:val="hybridMultilevel"/>
    <w:tmpl w:val="BA96915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1DD5E06"/>
    <w:multiLevelType w:val="hybridMultilevel"/>
    <w:tmpl w:val="AB068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DB1CEA"/>
    <w:multiLevelType w:val="hybridMultilevel"/>
    <w:tmpl w:val="01707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24418A3"/>
    <w:multiLevelType w:val="hybridMultilevel"/>
    <w:tmpl w:val="BA9C7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F5728B"/>
    <w:multiLevelType w:val="hybridMultilevel"/>
    <w:tmpl w:val="204EBE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D445E2"/>
    <w:multiLevelType w:val="hybridMultilevel"/>
    <w:tmpl w:val="11FA0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F63338"/>
    <w:multiLevelType w:val="hybridMultilevel"/>
    <w:tmpl w:val="7398E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D3952F6"/>
    <w:multiLevelType w:val="hybridMultilevel"/>
    <w:tmpl w:val="F2ECF1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6230280">
    <w:abstractNumId w:val="9"/>
  </w:num>
  <w:num w:numId="2" w16cid:durableId="519320575">
    <w:abstractNumId w:val="21"/>
  </w:num>
  <w:num w:numId="3" w16cid:durableId="1009406718">
    <w:abstractNumId w:val="5"/>
  </w:num>
  <w:num w:numId="4" w16cid:durableId="1588731436">
    <w:abstractNumId w:val="0"/>
  </w:num>
  <w:num w:numId="5" w16cid:durableId="2012416433">
    <w:abstractNumId w:val="7"/>
  </w:num>
  <w:num w:numId="6" w16cid:durableId="740450755">
    <w:abstractNumId w:val="12"/>
  </w:num>
  <w:num w:numId="7" w16cid:durableId="260988882">
    <w:abstractNumId w:val="14"/>
  </w:num>
  <w:num w:numId="8" w16cid:durableId="540555285">
    <w:abstractNumId w:val="19"/>
  </w:num>
  <w:num w:numId="9" w16cid:durableId="963197597">
    <w:abstractNumId w:val="18"/>
  </w:num>
  <w:num w:numId="10" w16cid:durableId="1420834171">
    <w:abstractNumId w:val="13"/>
  </w:num>
  <w:num w:numId="11" w16cid:durableId="1854418796">
    <w:abstractNumId w:val="2"/>
  </w:num>
  <w:num w:numId="12" w16cid:durableId="1676499041">
    <w:abstractNumId w:val="15"/>
  </w:num>
  <w:num w:numId="13" w16cid:durableId="1778525530">
    <w:abstractNumId w:val="6"/>
  </w:num>
  <w:num w:numId="14" w16cid:durableId="737216231">
    <w:abstractNumId w:val="20"/>
  </w:num>
  <w:num w:numId="15" w16cid:durableId="1250390838">
    <w:abstractNumId w:val="8"/>
  </w:num>
  <w:num w:numId="16" w16cid:durableId="1650669370">
    <w:abstractNumId w:val="17"/>
  </w:num>
  <w:num w:numId="17" w16cid:durableId="124154710">
    <w:abstractNumId w:val="1"/>
  </w:num>
  <w:num w:numId="18" w16cid:durableId="15471000">
    <w:abstractNumId w:val="11"/>
  </w:num>
  <w:num w:numId="19" w16cid:durableId="1636177855">
    <w:abstractNumId w:val="10"/>
  </w:num>
  <w:num w:numId="20" w16cid:durableId="853226225">
    <w:abstractNumId w:val="3"/>
  </w:num>
  <w:num w:numId="21" w16cid:durableId="202400766">
    <w:abstractNumId w:val="16"/>
  </w:num>
  <w:num w:numId="22" w16cid:durableId="116821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66"/>
    <w:rsid w:val="000002EC"/>
    <w:rsid w:val="00000F16"/>
    <w:rsid w:val="0000121B"/>
    <w:rsid w:val="000017A0"/>
    <w:rsid w:val="000024B0"/>
    <w:rsid w:val="00003519"/>
    <w:rsid w:val="000036C7"/>
    <w:rsid w:val="000044BB"/>
    <w:rsid w:val="00004EE1"/>
    <w:rsid w:val="00006117"/>
    <w:rsid w:val="000068CF"/>
    <w:rsid w:val="00007337"/>
    <w:rsid w:val="00007637"/>
    <w:rsid w:val="000078C6"/>
    <w:rsid w:val="0001061B"/>
    <w:rsid w:val="000115DE"/>
    <w:rsid w:val="00011D9F"/>
    <w:rsid w:val="00014248"/>
    <w:rsid w:val="000156F7"/>
    <w:rsid w:val="000162C4"/>
    <w:rsid w:val="00017D2C"/>
    <w:rsid w:val="00017F44"/>
    <w:rsid w:val="0002039F"/>
    <w:rsid w:val="000206D1"/>
    <w:rsid w:val="00020F13"/>
    <w:rsid w:val="00022752"/>
    <w:rsid w:val="00023391"/>
    <w:rsid w:val="000234BE"/>
    <w:rsid w:val="0002443B"/>
    <w:rsid w:val="000246A1"/>
    <w:rsid w:val="00025791"/>
    <w:rsid w:val="000259E8"/>
    <w:rsid w:val="00026331"/>
    <w:rsid w:val="00026C09"/>
    <w:rsid w:val="00027D3A"/>
    <w:rsid w:val="00027E19"/>
    <w:rsid w:val="000312A7"/>
    <w:rsid w:val="00031CC2"/>
    <w:rsid w:val="00032496"/>
    <w:rsid w:val="00035849"/>
    <w:rsid w:val="00037A26"/>
    <w:rsid w:val="000407CF"/>
    <w:rsid w:val="00041993"/>
    <w:rsid w:val="00041B28"/>
    <w:rsid w:val="0004274A"/>
    <w:rsid w:val="00043034"/>
    <w:rsid w:val="00043102"/>
    <w:rsid w:val="00044B47"/>
    <w:rsid w:val="00044C04"/>
    <w:rsid w:val="000451F5"/>
    <w:rsid w:val="00045771"/>
    <w:rsid w:val="000462C4"/>
    <w:rsid w:val="00046BA8"/>
    <w:rsid w:val="000472B3"/>
    <w:rsid w:val="00047CD0"/>
    <w:rsid w:val="00050541"/>
    <w:rsid w:val="00053AA1"/>
    <w:rsid w:val="00054898"/>
    <w:rsid w:val="00054FC0"/>
    <w:rsid w:val="00055F8F"/>
    <w:rsid w:val="0005653F"/>
    <w:rsid w:val="000570DE"/>
    <w:rsid w:val="00057839"/>
    <w:rsid w:val="00060FE9"/>
    <w:rsid w:val="000613C1"/>
    <w:rsid w:val="00061B9B"/>
    <w:rsid w:val="000623FE"/>
    <w:rsid w:val="00062AC3"/>
    <w:rsid w:val="00062ACA"/>
    <w:rsid w:val="00062CAE"/>
    <w:rsid w:val="00062FF5"/>
    <w:rsid w:val="0006352B"/>
    <w:rsid w:val="00063767"/>
    <w:rsid w:val="00064C5E"/>
    <w:rsid w:val="00065235"/>
    <w:rsid w:val="00065579"/>
    <w:rsid w:val="00065925"/>
    <w:rsid w:val="0006674F"/>
    <w:rsid w:val="00066F72"/>
    <w:rsid w:val="00070474"/>
    <w:rsid w:val="000705AF"/>
    <w:rsid w:val="00070909"/>
    <w:rsid w:val="0007123B"/>
    <w:rsid w:val="00071BEC"/>
    <w:rsid w:val="00073DF1"/>
    <w:rsid w:val="0007539D"/>
    <w:rsid w:val="00076196"/>
    <w:rsid w:val="000775EE"/>
    <w:rsid w:val="000779B2"/>
    <w:rsid w:val="00077EBF"/>
    <w:rsid w:val="000809BC"/>
    <w:rsid w:val="00081630"/>
    <w:rsid w:val="000824EF"/>
    <w:rsid w:val="00083B27"/>
    <w:rsid w:val="000878F2"/>
    <w:rsid w:val="0009081D"/>
    <w:rsid w:val="00091E6B"/>
    <w:rsid w:val="000920A3"/>
    <w:rsid w:val="000927C1"/>
    <w:rsid w:val="000934F1"/>
    <w:rsid w:val="000941AF"/>
    <w:rsid w:val="0009499F"/>
    <w:rsid w:val="00094F44"/>
    <w:rsid w:val="00095643"/>
    <w:rsid w:val="00096A67"/>
    <w:rsid w:val="00096D4A"/>
    <w:rsid w:val="000A0341"/>
    <w:rsid w:val="000A054C"/>
    <w:rsid w:val="000A0BDB"/>
    <w:rsid w:val="000A15DD"/>
    <w:rsid w:val="000A2B7A"/>
    <w:rsid w:val="000A3AD6"/>
    <w:rsid w:val="000A65F2"/>
    <w:rsid w:val="000A75C3"/>
    <w:rsid w:val="000A7755"/>
    <w:rsid w:val="000A7B50"/>
    <w:rsid w:val="000A7CE9"/>
    <w:rsid w:val="000B0072"/>
    <w:rsid w:val="000B02F1"/>
    <w:rsid w:val="000B083E"/>
    <w:rsid w:val="000B0B68"/>
    <w:rsid w:val="000B180C"/>
    <w:rsid w:val="000B1F5C"/>
    <w:rsid w:val="000B3C8D"/>
    <w:rsid w:val="000B49CD"/>
    <w:rsid w:val="000B4FF3"/>
    <w:rsid w:val="000B5115"/>
    <w:rsid w:val="000B5A5A"/>
    <w:rsid w:val="000B5A6E"/>
    <w:rsid w:val="000B7726"/>
    <w:rsid w:val="000B77D0"/>
    <w:rsid w:val="000B78D2"/>
    <w:rsid w:val="000C1C51"/>
    <w:rsid w:val="000C2B9E"/>
    <w:rsid w:val="000C2D9A"/>
    <w:rsid w:val="000C3590"/>
    <w:rsid w:val="000C3F4F"/>
    <w:rsid w:val="000C525D"/>
    <w:rsid w:val="000C57A1"/>
    <w:rsid w:val="000C5D40"/>
    <w:rsid w:val="000C5E47"/>
    <w:rsid w:val="000C71A9"/>
    <w:rsid w:val="000C7D3D"/>
    <w:rsid w:val="000C7F3D"/>
    <w:rsid w:val="000D0697"/>
    <w:rsid w:val="000D24E2"/>
    <w:rsid w:val="000D4660"/>
    <w:rsid w:val="000D468C"/>
    <w:rsid w:val="000D4A38"/>
    <w:rsid w:val="000D5101"/>
    <w:rsid w:val="000D578E"/>
    <w:rsid w:val="000D5C53"/>
    <w:rsid w:val="000D5DAE"/>
    <w:rsid w:val="000D5F8F"/>
    <w:rsid w:val="000D7710"/>
    <w:rsid w:val="000E028A"/>
    <w:rsid w:val="000E02A1"/>
    <w:rsid w:val="000E430C"/>
    <w:rsid w:val="000E491D"/>
    <w:rsid w:val="000E4A4C"/>
    <w:rsid w:val="000E52CA"/>
    <w:rsid w:val="000E5442"/>
    <w:rsid w:val="000E7319"/>
    <w:rsid w:val="000F01E9"/>
    <w:rsid w:val="000F03DD"/>
    <w:rsid w:val="000F1B1E"/>
    <w:rsid w:val="000F329D"/>
    <w:rsid w:val="000F4546"/>
    <w:rsid w:val="000F4637"/>
    <w:rsid w:val="000F6E47"/>
    <w:rsid w:val="000F7DD8"/>
    <w:rsid w:val="001013E4"/>
    <w:rsid w:val="001029C4"/>
    <w:rsid w:val="00102F08"/>
    <w:rsid w:val="00104816"/>
    <w:rsid w:val="001119F8"/>
    <w:rsid w:val="001152EE"/>
    <w:rsid w:val="00115773"/>
    <w:rsid w:val="00116B72"/>
    <w:rsid w:val="00116F44"/>
    <w:rsid w:val="001171BE"/>
    <w:rsid w:val="001174FD"/>
    <w:rsid w:val="00120B81"/>
    <w:rsid w:val="00121ABD"/>
    <w:rsid w:val="00122130"/>
    <w:rsid w:val="00123029"/>
    <w:rsid w:val="00123947"/>
    <w:rsid w:val="00123E97"/>
    <w:rsid w:val="00123ED4"/>
    <w:rsid w:val="0012415A"/>
    <w:rsid w:val="001268EC"/>
    <w:rsid w:val="00126F41"/>
    <w:rsid w:val="0013041B"/>
    <w:rsid w:val="00131AFD"/>
    <w:rsid w:val="00132281"/>
    <w:rsid w:val="00132AE2"/>
    <w:rsid w:val="00135DBD"/>
    <w:rsid w:val="00136CCE"/>
    <w:rsid w:val="001377EE"/>
    <w:rsid w:val="00137D64"/>
    <w:rsid w:val="00137E1D"/>
    <w:rsid w:val="00140497"/>
    <w:rsid w:val="001409F6"/>
    <w:rsid w:val="001410A9"/>
    <w:rsid w:val="00143214"/>
    <w:rsid w:val="00143CA7"/>
    <w:rsid w:val="00146F03"/>
    <w:rsid w:val="00150006"/>
    <w:rsid w:val="001502CA"/>
    <w:rsid w:val="0015130E"/>
    <w:rsid w:val="00151739"/>
    <w:rsid w:val="00152665"/>
    <w:rsid w:val="00155C8C"/>
    <w:rsid w:val="00155F7B"/>
    <w:rsid w:val="00156C41"/>
    <w:rsid w:val="00156FB1"/>
    <w:rsid w:val="00157E34"/>
    <w:rsid w:val="00160468"/>
    <w:rsid w:val="00160BF8"/>
    <w:rsid w:val="00160C85"/>
    <w:rsid w:val="00160F69"/>
    <w:rsid w:val="0016105E"/>
    <w:rsid w:val="001617F7"/>
    <w:rsid w:val="00162A28"/>
    <w:rsid w:val="00164667"/>
    <w:rsid w:val="00164A91"/>
    <w:rsid w:val="00166009"/>
    <w:rsid w:val="00166A7D"/>
    <w:rsid w:val="00166AB9"/>
    <w:rsid w:val="001675E6"/>
    <w:rsid w:val="00167D9D"/>
    <w:rsid w:val="00167E6B"/>
    <w:rsid w:val="00170965"/>
    <w:rsid w:val="00170E93"/>
    <w:rsid w:val="00172243"/>
    <w:rsid w:val="00172D95"/>
    <w:rsid w:val="00172EBB"/>
    <w:rsid w:val="00174410"/>
    <w:rsid w:val="00174BA4"/>
    <w:rsid w:val="0017637C"/>
    <w:rsid w:val="001768BB"/>
    <w:rsid w:val="00180036"/>
    <w:rsid w:val="00180AED"/>
    <w:rsid w:val="00182790"/>
    <w:rsid w:val="00182983"/>
    <w:rsid w:val="001835CD"/>
    <w:rsid w:val="0018498B"/>
    <w:rsid w:val="00185E2F"/>
    <w:rsid w:val="001866EE"/>
    <w:rsid w:val="00186CBB"/>
    <w:rsid w:val="0018712C"/>
    <w:rsid w:val="00191164"/>
    <w:rsid w:val="0019182E"/>
    <w:rsid w:val="001921D4"/>
    <w:rsid w:val="00192E54"/>
    <w:rsid w:val="00193301"/>
    <w:rsid w:val="00193887"/>
    <w:rsid w:val="00193FEE"/>
    <w:rsid w:val="001961D2"/>
    <w:rsid w:val="00197221"/>
    <w:rsid w:val="001978EE"/>
    <w:rsid w:val="00197BC9"/>
    <w:rsid w:val="001A04DB"/>
    <w:rsid w:val="001A05FC"/>
    <w:rsid w:val="001A08FA"/>
    <w:rsid w:val="001A13D0"/>
    <w:rsid w:val="001A3188"/>
    <w:rsid w:val="001A4284"/>
    <w:rsid w:val="001A4D6F"/>
    <w:rsid w:val="001A7298"/>
    <w:rsid w:val="001B1382"/>
    <w:rsid w:val="001B1AB3"/>
    <w:rsid w:val="001B1BD7"/>
    <w:rsid w:val="001B1C99"/>
    <w:rsid w:val="001B270D"/>
    <w:rsid w:val="001B38FB"/>
    <w:rsid w:val="001B3977"/>
    <w:rsid w:val="001B5D6F"/>
    <w:rsid w:val="001B5FE3"/>
    <w:rsid w:val="001C0D0B"/>
    <w:rsid w:val="001C3F76"/>
    <w:rsid w:val="001C462E"/>
    <w:rsid w:val="001C47A4"/>
    <w:rsid w:val="001C676C"/>
    <w:rsid w:val="001C67DF"/>
    <w:rsid w:val="001C6E57"/>
    <w:rsid w:val="001D2370"/>
    <w:rsid w:val="001D3299"/>
    <w:rsid w:val="001D3E45"/>
    <w:rsid w:val="001D546B"/>
    <w:rsid w:val="001D5C1A"/>
    <w:rsid w:val="001D5D1C"/>
    <w:rsid w:val="001D6038"/>
    <w:rsid w:val="001D7DCD"/>
    <w:rsid w:val="001D7F63"/>
    <w:rsid w:val="001E1A37"/>
    <w:rsid w:val="001E2358"/>
    <w:rsid w:val="001E4271"/>
    <w:rsid w:val="001E456E"/>
    <w:rsid w:val="001E4990"/>
    <w:rsid w:val="001E749B"/>
    <w:rsid w:val="001E7DF1"/>
    <w:rsid w:val="001F079A"/>
    <w:rsid w:val="001F0DC4"/>
    <w:rsid w:val="001F150C"/>
    <w:rsid w:val="001F238F"/>
    <w:rsid w:val="001F2B5B"/>
    <w:rsid w:val="001F3614"/>
    <w:rsid w:val="001F3A01"/>
    <w:rsid w:val="001F4633"/>
    <w:rsid w:val="001F5AEC"/>
    <w:rsid w:val="001F5E35"/>
    <w:rsid w:val="001F634B"/>
    <w:rsid w:val="001F7E45"/>
    <w:rsid w:val="00200911"/>
    <w:rsid w:val="00200A9C"/>
    <w:rsid w:val="0020324C"/>
    <w:rsid w:val="00204789"/>
    <w:rsid w:val="00204822"/>
    <w:rsid w:val="00204CB2"/>
    <w:rsid w:val="0020508E"/>
    <w:rsid w:val="00205C58"/>
    <w:rsid w:val="00206380"/>
    <w:rsid w:val="00206946"/>
    <w:rsid w:val="00207067"/>
    <w:rsid w:val="00207EC5"/>
    <w:rsid w:val="002106BF"/>
    <w:rsid w:val="002108BB"/>
    <w:rsid w:val="002120A9"/>
    <w:rsid w:val="00213B8B"/>
    <w:rsid w:val="00214EBF"/>
    <w:rsid w:val="00217864"/>
    <w:rsid w:val="00221BAE"/>
    <w:rsid w:val="00221C5E"/>
    <w:rsid w:val="00222499"/>
    <w:rsid w:val="00222FCD"/>
    <w:rsid w:val="00224286"/>
    <w:rsid w:val="002263D1"/>
    <w:rsid w:val="00230CB4"/>
    <w:rsid w:val="00231D70"/>
    <w:rsid w:val="00233718"/>
    <w:rsid w:val="0023434A"/>
    <w:rsid w:val="00234418"/>
    <w:rsid w:val="00235BA6"/>
    <w:rsid w:val="00235FF1"/>
    <w:rsid w:val="00236160"/>
    <w:rsid w:val="0023686F"/>
    <w:rsid w:val="0024069D"/>
    <w:rsid w:val="00240DD5"/>
    <w:rsid w:val="00241412"/>
    <w:rsid w:val="00242BA2"/>
    <w:rsid w:val="00243974"/>
    <w:rsid w:val="00244FEA"/>
    <w:rsid w:val="00245506"/>
    <w:rsid w:val="0024612F"/>
    <w:rsid w:val="00246F35"/>
    <w:rsid w:val="0024736E"/>
    <w:rsid w:val="00247DD9"/>
    <w:rsid w:val="00250745"/>
    <w:rsid w:val="002515FE"/>
    <w:rsid w:val="0025226C"/>
    <w:rsid w:val="00253318"/>
    <w:rsid w:val="00253E4A"/>
    <w:rsid w:val="00255BFA"/>
    <w:rsid w:val="00256007"/>
    <w:rsid w:val="00256315"/>
    <w:rsid w:val="0025656E"/>
    <w:rsid w:val="00256775"/>
    <w:rsid w:val="00256CE0"/>
    <w:rsid w:val="00256F44"/>
    <w:rsid w:val="00256FCD"/>
    <w:rsid w:val="00257140"/>
    <w:rsid w:val="00257A11"/>
    <w:rsid w:val="002605F8"/>
    <w:rsid w:val="00261DB3"/>
    <w:rsid w:val="00261E85"/>
    <w:rsid w:val="00264F8B"/>
    <w:rsid w:val="00265491"/>
    <w:rsid w:val="00266C3E"/>
    <w:rsid w:val="0026708B"/>
    <w:rsid w:val="002674BD"/>
    <w:rsid w:val="002703AE"/>
    <w:rsid w:val="00270B85"/>
    <w:rsid w:val="00271041"/>
    <w:rsid w:val="00271920"/>
    <w:rsid w:val="00271B37"/>
    <w:rsid w:val="00271D96"/>
    <w:rsid w:val="002723E1"/>
    <w:rsid w:val="00272A38"/>
    <w:rsid w:val="00272ABC"/>
    <w:rsid w:val="00272BC3"/>
    <w:rsid w:val="00275144"/>
    <w:rsid w:val="00275867"/>
    <w:rsid w:val="002761FA"/>
    <w:rsid w:val="002766EB"/>
    <w:rsid w:val="002775CB"/>
    <w:rsid w:val="00277AB2"/>
    <w:rsid w:val="002800E5"/>
    <w:rsid w:val="00281673"/>
    <w:rsid w:val="00283436"/>
    <w:rsid w:val="00284335"/>
    <w:rsid w:val="002847E1"/>
    <w:rsid w:val="00284E13"/>
    <w:rsid w:val="00285D7D"/>
    <w:rsid w:val="002905FC"/>
    <w:rsid w:val="002908C3"/>
    <w:rsid w:val="00290902"/>
    <w:rsid w:val="00291303"/>
    <w:rsid w:val="00291859"/>
    <w:rsid w:val="00293301"/>
    <w:rsid w:val="0029415F"/>
    <w:rsid w:val="00294A9E"/>
    <w:rsid w:val="002968CC"/>
    <w:rsid w:val="002970A3"/>
    <w:rsid w:val="00297691"/>
    <w:rsid w:val="002A00A0"/>
    <w:rsid w:val="002A011D"/>
    <w:rsid w:val="002A0BDB"/>
    <w:rsid w:val="002A1BB4"/>
    <w:rsid w:val="002A25CB"/>
    <w:rsid w:val="002A2A40"/>
    <w:rsid w:val="002A2E7A"/>
    <w:rsid w:val="002A408E"/>
    <w:rsid w:val="002A646E"/>
    <w:rsid w:val="002A6E0E"/>
    <w:rsid w:val="002A75DD"/>
    <w:rsid w:val="002B0775"/>
    <w:rsid w:val="002B0FF0"/>
    <w:rsid w:val="002B24D8"/>
    <w:rsid w:val="002B2C15"/>
    <w:rsid w:val="002B3274"/>
    <w:rsid w:val="002B32A9"/>
    <w:rsid w:val="002B4559"/>
    <w:rsid w:val="002B47F7"/>
    <w:rsid w:val="002B498D"/>
    <w:rsid w:val="002B4A39"/>
    <w:rsid w:val="002B579A"/>
    <w:rsid w:val="002B618D"/>
    <w:rsid w:val="002B66EE"/>
    <w:rsid w:val="002B6EF3"/>
    <w:rsid w:val="002B76EE"/>
    <w:rsid w:val="002B7775"/>
    <w:rsid w:val="002C020F"/>
    <w:rsid w:val="002C210C"/>
    <w:rsid w:val="002C32D6"/>
    <w:rsid w:val="002C41AC"/>
    <w:rsid w:val="002C4C5E"/>
    <w:rsid w:val="002C55CF"/>
    <w:rsid w:val="002C5959"/>
    <w:rsid w:val="002C650A"/>
    <w:rsid w:val="002C7AD3"/>
    <w:rsid w:val="002D04FE"/>
    <w:rsid w:val="002D0D0B"/>
    <w:rsid w:val="002D0DBF"/>
    <w:rsid w:val="002D25CB"/>
    <w:rsid w:val="002D2719"/>
    <w:rsid w:val="002D2A9F"/>
    <w:rsid w:val="002D2E70"/>
    <w:rsid w:val="002D3C46"/>
    <w:rsid w:val="002D460A"/>
    <w:rsid w:val="002D5626"/>
    <w:rsid w:val="002D5913"/>
    <w:rsid w:val="002D5F6D"/>
    <w:rsid w:val="002D63AB"/>
    <w:rsid w:val="002D778E"/>
    <w:rsid w:val="002D7B54"/>
    <w:rsid w:val="002D7E32"/>
    <w:rsid w:val="002E051C"/>
    <w:rsid w:val="002E1939"/>
    <w:rsid w:val="002E1D4F"/>
    <w:rsid w:val="002E40CE"/>
    <w:rsid w:val="002E43EC"/>
    <w:rsid w:val="002E449A"/>
    <w:rsid w:val="002E4A66"/>
    <w:rsid w:val="002E62DB"/>
    <w:rsid w:val="002E6E74"/>
    <w:rsid w:val="002E7C00"/>
    <w:rsid w:val="002E7F45"/>
    <w:rsid w:val="002F0A1A"/>
    <w:rsid w:val="002F1546"/>
    <w:rsid w:val="002F1770"/>
    <w:rsid w:val="002F20BE"/>
    <w:rsid w:val="002F2136"/>
    <w:rsid w:val="002F2F5A"/>
    <w:rsid w:val="002F3216"/>
    <w:rsid w:val="002F3B38"/>
    <w:rsid w:val="002F4067"/>
    <w:rsid w:val="002F4C83"/>
    <w:rsid w:val="002F5DAD"/>
    <w:rsid w:val="002F5F55"/>
    <w:rsid w:val="002F6F93"/>
    <w:rsid w:val="002F7A84"/>
    <w:rsid w:val="00301391"/>
    <w:rsid w:val="003015EB"/>
    <w:rsid w:val="00301D51"/>
    <w:rsid w:val="0030203C"/>
    <w:rsid w:val="00304FFE"/>
    <w:rsid w:val="003051C2"/>
    <w:rsid w:val="00305363"/>
    <w:rsid w:val="003055D1"/>
    <w:rsid w:val="00305E13"/>
    <w:rsid w:val="00306264"/>
    <w:rsid w:val="003063F0"/>
    <w:rsid w:val="0030730B"/>
    <w:rsid w:val="003100FB"/>
    <w:rsid w:val="003118FA"/>
    <w:rsid w:val="00312506"/>
    <w:rsid w:val="0031286A"/>
    <w:rsid w:val="003130CA"/>
    <w:rsid w:val="00315400"/>
    <w:rsid w:val="003163F2"/>
    <w:rsid w:val="00316B69"/>
    <w:rsid w:val="003171E2"/>
    <w:rsid w:val="00317351"/>
    <w:rsid w:val="00321E03"/>
    <w:rsid w:val="00322027"/>
    <w:rsid w:val="00322687"/>
    <w:rsid w:val="0032385A"/>
    <w:rsid w:val="00324470"/>
    <w:rsid w:val="003245B1"/>
    <w:rsid w:val="00325C3B"/>
    <w:rsid w:val="0033013D"/>
    <w:rsid w:val="00330646"/>
    <w:rsid w:val="00331B41"/>
    <w:rsid w:val="00332594"/>
    <w:rsid w:val="0033340D"/>
    <w:rsid w:val="00333BE1"/>
    <w:rsid w:val="00333E6A"/>
    <w:rsid w:val="00334400"/>
    <w:rsid w:val="003345B8"/>
    <w:rsid w:val="003362F1"/>
    <w:rsid w:val="00336FC5"/>
    <w:rsid w:val="00337367"/>
    <w:rsid w:val="00337790"/>
    <w:rsid w:val="00337A23"/>
    <w:rsid w:val="00337D3B"/>
    <w:rsid w:val="0034086F"/>
    <w:rsid w:val="003408BC"/>
    <w:rsid w:val="00342422"/>
    <w:rsid w:val="003426DC"/>
    <w:rsid w:val="00342E0D"/>
    <w:rsid w:val="003432D9"/>
    <w:rsid w:val="00343417"/>
    <w:rsid w:val="0034392D"/>
    <w:rsid w:val="00344CAF"/>
    <w:rsid w:val="00344FAF"/>
    <w:rsid w:val="00345B5F"/>
    <w:rsid w:val="003471AC"/>
    <w:rsid w:val="003514A5"/>
    <w:rsid w:val="00352C17"/>
    <w:rsid w:val="00353454"/>
    <w:rsid w:val="003577F7"/>
    <w:rsid w:val="00357927"/>
    <w:rsid w:val="0036017B"/>
    <w:rsid w:val="00360913"/>
    <w:rsid w:val="00363599"/>
    <w:rsid w:val="00363B21"/>
    <w:rsid w:val="00364B96"/>
    <w:rsid w:val="0036502C"/>
    <w:rsid w:val="003662F2"/>
    <w:rsid w:val="00366318"/>
    <w:rsid w:val="0036667A"/>
    <w:rsid w:val="00366A44"/>
    <w:rsid w:val="00367721"/>
    <w:rsid w:val="00367AB4"/>
    <w:rsid w:val="00370474"/>
    <w:rsid w:val="00370595"/>
    <w:rsid w:val="003724FD"/>
    <w:rsid w:val="003731F8"/>
    <w:rsid w:val="00373954"/>
    <w:rsid w:val="00374A6D"/>
    <w:rsid w:val="00374AD2"/>
    <w:rsid w:val="003750AE"/>
    <w:rsid w:val="003761A0"/>
    <w:rsid w:val="00376D3E"/>
    <w:rsid w:val="0038163B"/>
    <w:rsid w:val="00381A2D"/>
    <w:rsid w:val="003824EC"/>
    <w:rsid w:val="00382804"/>
    <w:rsid w:val="0038371B"/>
    <w:rsid w:val="003839CC"/>
    <w:rsid w:val="00384AC6"/>
    <w:rsid w:val="003852F2"/>
    <w:rsid w:val="00385403"/>
    <w:rsid w:val="00385A2C"/>
    <w:rsid w:val="00385E78"/>
    <w:rsid w:val="00386993"/>
    <w:rsid w:val="003871BF"/>
    <w:rsid w:val="003873BB"/>
    <w:rsid w:val="003875F3"/>
    <w:rsid w:val="00387F01"/>
    <w:rsid w:val="00393944"/>
    <w:rsid w:val="00393A9A"/>
    <w:rsid w:val="00393F12"/>
    <w:rsid w:val="00395771"/>
    <w:rsid w:val="00396182"/>
    <w:rsid w:val="003970C3"/>
    <w:rsid w:val="003971CE"/>
    <w:rsid w:val="003A008E"/>
    <w:rsid w:val="003A0968"/>
    <w:rsid w:val="003A0EEC"/>
    <w:rsid w:val="003A109D"/>
    <w:rsid w:val="003A1F4B"/>
    <w:rsid w:val="003A204C"/>
    <w:rsid w:val="003A3230"/>
    <w:rsid w:val="003A37DF"/>
    <w:rsid w:val="003A3B2F"/>
    <w:rsid w:val="003A3BAC"/>
    <w:rsid w:val="003A41AC"/>
    <w:rsid w:val="003A5115"/>
    <w:rsid w:val="003A5383"/>
    <w:rsid w:val="003A549A"/>
    <w:rsid w:val="003A77BA"/>
    <w:rsid w:val="003A7E85"/>
    <w:rsid w:val="003B1668"/>
    <w:rsid w:val="003B2403"/>
    <w:rsid w:val="003B289B"/>
    <w:rsid w:val="003B5C8A"/>
    <w:rsid w:val="003B5CA5"/>
    <w:rsid w:val="003B62B1"/>
    <w:rsid w:val="003B711F"/>
    <w:rsid w:val="003B736A"/>
    <w:rsid w:val="003B79A1"/>
    <w:rsid w:val="003C0295"/>
    <w:rsid w:val="003C0CFA"/>
    <w:rsid w:val="003C2294"/>
    <w:rsid w:val="003C27B1"/>
    <w:rsid w:val="003C3CD6"/>
    <w:rsid w:val="003C58D5"/>
    <w:rsid w:val="003C59C6"/>
    <w:rsid w:val="003C7853"/>
    <w:rsid w:val="003D109A"/>
    <w:rsid w:val="003D270A"/>
    <w:rsid w:val="003D2971"/>
    <w:rsid w:val="003D2EEE"/>
    <w:rsid w:val="003D35E4"/>
    <w:rsid w:val="003D3AE3"/>
    <w:rsid w:val="003D581F"/>
    <w:rsid w:val="003D5895"/>
    <w:rsid w:val="003D59F8"/>
    <w:rsid w:val="003D5F57"/>
    <w:rsid w:val="003D631C"/>
    <w:rsid w:val="003D6783"/>
    <w:rsid w:val="003D6FA1"/>
    <w:rsid w:val="003D734A"/>
    <w:rsid w:val="003D7A39"/>
    <w:rsid w:val="003E0929"/>
    <w:rsid w:val="003E1156"/>
    <w:rsid w:val="003E1182"/>
    <w:rsid w:val="003E13D3"/>
    <w:rsid w:val="003E1548"/>
    <w:rsid w:val="003E1860"/>
    <w:rsid w:val="003E2F61"/>
    <w:rsid w:val="003E31EF"/>
    <w:rsid w:val="003E45B0"/>
    <w:rsid w:val="003E47FF"/>
    <w:rsid w:val="003E5795"/>
    <w:rsid w:val="003E5965"/>
    <w:rsid w:val="003E61C0"/>
    <w:rsid w:val="003E65CD"/>
    <w:rsid w:val="003E6B26"/>
    <w:rsid w:val="003E6E60"/>
    <w:rsid w:val="003E724B"/>
    <w:rsid w:val="003E746E"/>
    <w:rsid w:val="003F0592"/>
    <w:rsid w:val="003F18A9"/>
    <w:rsid w:val="003F3135"/>
    <w:rsid w:val="003F3C62"/>
    <w:rsid w:val="003F437A"/>
    <w:rsid w:val="003F5B17"/>
    <w:rsid w:val="003F6806"/>
    <w:rsid w:val="003F7029"/>
    <w:rsid w:val="003F7957"/>
    <w:rsid w:val="0040192E"/>
    <w:rsid w:val="00401DCF"/>
    <w:rsid w:val="00402E80"/>
    <w:rsid w:val="00403BD4"/>
    <w:rsid w:val="00403BDC"/>
    <w:rsid w:val="0040525E"/>
    <w:rsid w:val="004065F3"/>
    <w:rsid w:val="00406C19"/>
    <w:rsid w:val="00406EAC"/>
    <w:rsid w:val="00406F61"/>
    <w:rsid w:val="00407AD3"/>
    <w:rsid w:val="00411491"/>
    <w:rsid w:val="00411E78"/>
    <w:rsid w:val="00412490"/>
    <w:rsid w:val="0041306C"/>
    <w:rsid w:val="00413ED5"/>
    <w:rsid w:val="00416D09"/>
    <w:rsid w:val="00417142"/>
    <w:rsid w:val="00420135"/>
    <w:rsid w:val="0042182D"/>
    <w:rsid w:val="00421B3C"/>
    <w:rsid w:val="00421C30"/>
    <w:rsid w:val="00421DA2"/>
    <w:rsid w:val="00421FD2"/>
    <w:rsid w:val="00424F4E"/>
    <w:rsid w:val="00424F75"/>
    <w:rsid w:val="00424FD9"/>
    <w:rsid w:val="00425DC2"/>
    <w:rsid w:val="00426841"/>
    <w:rsid w:val="0042686E"/>
    <w:rsid w:val="00426B78"/>
    <w:rsid w:val="00430255"/>
    <w:rsid w:val="00430269"/>
    <w:rsid w:val="00431240"/>
    <w:rsid w:val="004315FF"/>
    <w:rsid w:val="0043226C"/>
    <w:rsid w:val="00432808"/>
    <w:rsid w:val="004340BC"/>
    <w:rsid w:val="00435359"/>
    <w:rsid w:val="00435851"/>
    <w:rsid w:val="0043626E"/>
    <w:rsid w:val="0043733A"/>
    <w:rsid w:val="004376F6"/>
    <w:rsid w:val="00437D32"/>
    <w:rsid w:val="00440DD9"/>
    <w:rsid w:val="004418F6"/>
    <w:rsid w:val="00442E06"/>
    <w:rsid w:val="00443338"/>
    <w:rsid w:val="004436D4"/>
    <w:rsid w:val="0044372A"/>
    <w:rsid w:val="00445557"/>
    <w:rsid w:val="00445ACB"/>
    <w:rsid w:val="00446422"/>
    <w:rsid w:val="00451B0D"/>
    <w:rsid w:val="00451E96"/>
    <w:rsid w:val="00452215"/>
    <w:rsid w:val="0045268F"/>
    <w:rsid w:val="00452C2E"/>
    <w:rsid w:val="0045427E"/>
    <w:rsid w:val="00454796"/>
    <w:rsid w:val="0045564A"/>
    <w:rsid w:val="004560D4"/>
    <w:rsid w:val="004568FA"/>
    <w:rsid w:val="0045754F"/>
    <w:rsid w:val="00460595"/>
    <w:rsid w:val="00460839"/>
    <w:rsid w:val="004608D8"/>
    <w:rsid w:val="004610BC"/>
    <w:rsid w:val="00461CD3"/>
    <w:rsid w:val="00462BAF"/>
    <w:rsid w:val="00462EA5"/>
    <w:rsid w:val="00463871"/>
    <w:rsid w:val="0046512F"/>
    <w:rsid w:val="0046516D"/>
    <w:rsid w:val="00465E97"/>
    <w:rsid w:val="00466A0B"/>
    <w:rsid w:val="00466E56"/>
    <w:rsid w:val="00467A28"/>
    <w:rsid w:val="00467BB9"/>
    <w:rsid w:val="004717B1"/>
    <w:rsid w:val="004738EF"/>
    <w:rsid w:val="004746E0"/>
    <w:rsid w:val="00474738"/>
    <w:rsid w:val="00474E78"/>
    <w:rsid w:val="00477493"/>
    <w:rsid w:val="00477BB8"/>
    <w:rsid w:val="00477C3F"/>
    <w:rsid w:val="00480A3C"/>
    <w:rsid w:val="00480F45"/>
    <w:rsid w:val="0048279F"/>
    <w:rsid w:val="00482CB4"/>
    <w:rsid w:val="00482CD5"/>
    <w:rsid w:val="00485F85"/>
    <w:rsid w:val="00486BE5"/>
    <w:rsid w:val="0048733A"/>
    <w:rsid w:val="00487D50"/>
    <w:rsid w:val="004922CB"/>
    <w:rsid w:val="00492606"/>
    <w:rsid w:val="0049442D"/>
    <w:rsid w:val="00495EB8"/>
    <w:rsid w:val="00496532"/>
    <w:rsid w:val="00496A73"/>
    <w:rsid w:val="00496AF4"/>
    <w:rsid w:val="0049782D"/>
    <w:rsid w:val="00497D3A"/>
    <w:rsid w:val="004A35F1"/>
    <w:rsid w:val="004A3A8F"/>
    <w:rsid w:val="004A4078"/>
    <w:rsid w:val="004A51D0"/>
    <w:rsid w:val="004A54EC"/>
    <w:rsid w:val="004A5971"/>
    <w:rsid w:val="004A6C02"/>
    <w:rsid w:val="004A7E1A"/>
    <w:rsid w:val="004A7FEC"/>
    <w:rsid w:val="004B05B9"/>
    <w:rsid w:val="004B0FD3"/>
    <w:rsid w:val="004B14C5"/>
    <w:rsid w:val="004B3531"/>
    <w:rsid w:val="004B6351"/>
    <w:rsid w:val="004B69AE"/>
    <w:rsid w:val="004B69EF"/>
    <w:rsid w:val="004B724A"/>
    <w:rsid w:val="004B7C80"/>
    <w:rsid w:val="004C12A3"/>
    <w:rsid w:val="004C1AEC"/>
    <w:rsid w:val="004C3A59"/>
    <w:rsid w:val="004C3F74"/>
    <w:rsid w:val="004C5070"/>
    <w:rsid w:val="004C55A3"/>
    <w:rsid w:val="004C5DDF"/>
    <w:rsid w:val="004C6385"/>
    <w:rsid w:val="004C65BF"/>
    <w:rsid w:val="004C6D24"/>
    <w:rsid w:val="004D0551"/>
    <w:rsid w:val="004D2422"/>
    <w:rsid w:val="004D31D3"/>
    <w:rsid w:val="004D3E50"/>
    <w:rsid w:val="004D5BBC"/>
    <w:rsid w:val="004D6E0E"/>
    <w:rsid w:val="004D7015"/>
    <w:rsid w:val="004D7179"/>
    <w:rsid w:val="004D7542"/>
    <w:rsid w:val="004E01FB"/>
    <w:rsid w:val="004E0995"/>
    <w:rsid w:val="004E0CAD"/>
    <w:rsid w:val="004E1501"/>
    <w:rsid w:val="004E18EE"/>
    <w:rsid w:val="004E259C"/>
    <w:rsid w:val="004E5554"/>
    <w:rsid w:val="004E59FD"/>
    <w:rsid w:val="004E7104"/>
    <w:rsid w:val="004E7FBA"/>
    <w:rsid w:val="004F029E"/>
    <w:rsid w:val="004F1085"/>
    <w:rsid w:val="004F1388"/>
    <w:rsid w:val="004F14B5"/>
    <w:rsid w:val="004F2856"/>
    <w:rsid w:val="004F3B74"/>
    <w:rsid w:val="004F42E5"/>
    <w:rsid w:val="004F441A"/>
    <w:rsid w:val="004F6010"/>
    <w:rsid w:val="004F6189"/>
    <w:rsid w:val="004F6B38"/>
    <w:rsid w:val="004F6C6B"/>
    <w:rsid w:val="004F7D19"/>
    <w:rsid w:val="00501005"/>
    <w:rsid w:val="00501487"/>
    <w:rsid w:val="005014A9"/>
    <w:rsid w:val="00501BFC"/>
    <w:rsid w:val="0050274F"/>
    <w:rsid w:val="00502F01"/>
    <w:rsid w:val="005033AB"/>
    <w:rsid w:val="00503587"/>
    <w:rsid w:val="0050370A"/>
    <w:rsid w:val="00503792"/>
    <w:rsid w:val="00503A78"/>
    <w:rsid w:val="00503BED"/>
    <w:rsid w:val="005045FC"/>
    <w:rsid w:val="00504620"/>
    <w:rsid w:val="005058F0"/>
    <w:rsid w:val="00505AC5"/>
    <w:rsid w:val="0050639C"/>
    <w:rsid w:val="00506E1E"/>
    <w:rsid w:val="005079E7"/>
    <w:rsid w:val="005107AC"/>
    <w:rsid w:val="00511B77"/>
    <w:rsid w:val="00512BA5"/>
    <w:rsid w:val="005153AD"/>
    <w:rsid w:val="005163B4"/>
    <w:rsid w:val="00516D6F"/>
    <w:rsid w:val="00517174"/>
    <w:rsid w:val="005176B4"/>
    <w:rsid w:val="00520402"/>
    <w:rsid w:val="00520480"/>
    <w:rsid w:val="005209AC"/>
    <w:rsid w:val="00520C10"/>
    <w:rsid w:val="00521877"/>
    <w:rsid w:val="005224EA"/>
    <w:rsid w:val="005234ED"/>
    <w:rsid w:val="0052423C"/>
    <w:rsid w:val="0052460C"/>
    <w:rsid w:val="0052547A"/>
    <w:rsid w:val="00525F28"/>
    <w:rsid w:val="005275E2"/>
    <w:rsid w:val="005314A2"/>
    <w:rsid w:val="00531D51"/>
    <w:rsid w:val="00531FDA"/>
    <w:rsid w:val="005333DB"/>
    <w:rsid w:val="005346E5"/>
    <w:rsid w:val="00534954"/>
    <w:rsid w:val="00534EBC"/>
    <w:rsid w:val="005356C1"/>
    <w:rsid w:val="00535B9D"/>
    <w:rsid w:val="005361D4"/>
    <w:rsid w:val="005362E6"/>
    <w:rsid w:val="00536E74"/>
    <w:rsid w:val="0053774A"/>
    <w:rsid w:val="00541087"/>
    <w:rsid w:val="00541B75"/>
    <w:rsid w:val="005428C4"/>
    <w:rsid w:val="00542B8C"/>
    <w:rsid w:val="00543159"/>
    <w:rsid w:val="00543161"/>
    <w:rsid w:val="0054598D"/>
    <w:rsid w:val="00545D58"/>
    <w:rsid w:val="0054757B"/>
    <w:rsid w:val="00547FDA"/>
    <w:rsid w:val="005505F7"/>
    <w:rsid w:val="00550AF5"/>
    <w:rsid w:val="00550B27"/>
    <w:rsid w:val="00550B8B"/>
    <w:rsid w:val="0055130B"/>
    <w:rsid w:val="00553238"/>
    <w:rsid w:val="005534F5"/>
    <w:rsid w:val="00553F46"/>
    <w:rsid w:val="00554258"/>
    <w:rsid w:val="0055425E"/>
    <w:rsid w:val="00554535"/>
    <w:rsid w:val="005549C1"/>
    <w:rsid w:val="00555B5A"/>
    <w:rsid w:val="00556D86"/>
    <w:rsid w:val="00557F82"/>
    <w:rsid w:val="00557FED"/>
    <w:rsid w:val="00560570"/>
    <w:rsid w:val="005606D7"/>
    <w:rsid w:val="005608A4"/>
    <w:rsid w:val="00560A0C"/>
    <w:rsid w:val="0056190B"/>
    <w:rsid w:val="00562347"/>
    <w:rsid w:val="00562FE2"/>
    <w:rsid w:val="0056317C"/>
    <w:rsid w:val="00564245"/>
    <w:rsid w:val="00564843"/>
    <w:rsid w:val="0056554F"/>
    <w:rsid w:val="00565882"/>
    <w:rsid w:val="005659E6"/>
    <w:rsid w:val="00565C3F"/>
    <w:rsid w:val="00565E53"/>
    <w:rsid w:val="00565E74"/>
    <w:rsid w:val="00567075"/>
    <w:rsid w:val="00567454"/>
    <w:rsid w:val="0057059B"/>
    <w:rsid w:val="005713FC"/>
    <w:rsid w:val="005720AD"/>
    <w:rsid w:val="005725BD"/>
    <w:rsid w:val="00572B5B"/>
    <w:rsid w:val="00573943"/>
    <w:rsid w:val="005744A9"/>
    <w:rsid w:val="005754B3"/>
    <w:rsid w:val="0057666F"/>
    <w:rsid w:val="00576FCF"/>
    <w:rsid w:val="0057784B"/>
    <w:rsid w:val="00577D34"/>
    <w:rsid w:val="0058023D"/>
    <w:rsid w:val="00580AC8"/>
    <w:rsid w:val="00581529"/>
    <w:rsid w:val="00581E65"/>
    <w:rsid w:val="00582C72"/>
    <w:rsid w:val="00583E12"/>
    <w:rsid w:val="00584782"/>
    <w:rsid w:val="00584B50"/>
    <w:rsid w:val="00585176"/>
    <w:rsid w:val="00585D33"/>
    <w:rsid w:val="0058641C"/>
    <w:rsid w:val="005869A3"/>
    <w:rsid w:val="00587249"/>
    <w:rsid w:val="005904A4"/>
    <w:rsid w:val="00590733"/>
    <w:rsid w:val="005910D6"/>
    <w:rsid w:val="00591536"/>
    <w:rsid w:val="005920E9"/>
    <w:rsid w:val="005923B2"/>
    <w:rsid w:val="00593164"/>
    <w:rsid w:val="005943D9"/>
    <w:rsid w:val="0059460D"/>
    <w:rsid w:val="005955A8"/>
    <w:rsid w:val="00595694"/>
    <w:rsid w:val="005957D9"/>
    <w:rsid w:val="00595B7C"/>
    <w:rsid w:val="00595FA4"/>
    <w:rsid w:val="00597219"/>
    <w:rsid w:val="005A120F"/>
    <w:rsid w:val="005A1463"/>
    <w:rsid w:val="005A154E"/>
    <w:rsid w:val="005A1E0F"/>
    <w:rsid w:val="005A28C6"/>
    <w:rsid w:val="005A4436"/>
    <w:rsid w:val="005A49DD"/>
    <w:rsid w:val="005A5EBC"/>
    <w:rsid w:val="005A68BD"/>
    <w:rsid w:val="005A696E"/>
    <w:rsid w:val="005B0B31"/>
    <w:rsid w:val="005B34DC"/>
    <w:rsid w:val="005B48C6"/>
    <w:rsid w:val="005B5F88"/>
    <w:rsid w:val="005B71E3"/>
    <w:rsid w:val="005C248B"/>
    <w:rsid w:val="005C3CB6"/>
    <w:rsid w:val="005C4746"/>
    <w:rsid w:val="005C47B9"/>
    <w:rsid w:val="005C5AB3"/>
    <w:rsid w:val="005C5E7A"/>
    <w:rsid w:val="005C600A"/>
    <w:rsid w:val="005C6F95"/>
    <w:rsid w:val="005C764F"/>
    <w:rsid w:val="005D0918"/>
    <w:rsid w:val="005D0CCB"/>
    <w:rsid w:val="005D4168"/>
    <w:rsid w:val="005D4A36"/>
    <w:rsid w:val="005D5CA2"/>
    <w:rsid w:val="005D6E3A"/>
    <w:rsid w:val="005D7882"/>
    <w:rsid w:val="005D7AF3"/>
    <w:rsid w:val="005D7C41"/>
    <w:rsid w:val="005E13F0"/>
    <w:rsid w:val="005E17AF"/>
    <w:rsid w:val="005E2075"/>
    <w:rsid w:val="005E304C"/>
    <w:rsid w:val="005E4197"/>
    <w:rsid w:val="005E47F3"/>
    <w:rsid w:val="005E5095"/>
    <w:rsid w:val="005E5D47"/>
    <w:rsid w:val="005E7825"/>
    <w:rsid w:val="005F0300"/>
    <w:rsid w:val="005F2B58"/>
    <w:rsid w:val="005F39B1"/>
    <w:rsid w:val="005F40D8"/>
    <w:rsid w:val="005F5464"/>
    <w:rsid w:val="005F590D"/>
    <w:rsid w:val="005F5CBD"/>
    <w:rsid w:val="005F606A"/>
    <w:rsid w:val="005F6372"/>
    <w:rsid w:val="0060108F"/>
    <w:rsid w:val="00604996"/>
    <w:rsid w:val="00604EDD"/>
    <w:rsid w:val="006055CB"/>
    <w:rsid w:val="00606673"/>
    <w:rsid w:val="0061013D"/>
    <w:rsid w:val="006109C3"/>
    <w:rsid w:val="00610B11"/>
    <w:rsid w:val="006128C5"/>
    <w:rsid w:val="0061329D"/>
    <w:rsid w:val="00615782"/>
    <w:rsid w:val="0061692B"/>
    <w:rsid w:val="00616DF4"/>
    <w:rsid w:val="0061727A"/>
    <w:rsid w:val="00617373"/>
    <w:rsid w:val="00617FCB"/>
    <w:rsid w:val="0062046E"/>
    <w:rsid w:val="006208D5"/>
    <w:rsid w:val="006209EC"/>
    <w:rsid w:val="00620B07"/>
    <w:rsid w:val="006210D9"/>
    <w:rsid w:val="00621361"/>
    <w:rsid w:val="00621C24"/>
    <w:rsid w:val="00621D52"/>
    <w:rsid w:val="00622B34"/>
    <w:rsid w:val="00622DDF"/>
    <w:rsid w:val="00622F66"/>
    <w:rsid w:val="006231C3"/>
    <w:rsid w:val="00624EFF"/>
    <w:rsid w:val="006261EA"/>
    <w:rsid w:val="006265C9"/>
    <w:rsid w:val="006265CA"/>
    <w:rsid w:val="00626AA9"/>
    <w:rsid w:val="006304DD"/>
    <w:rsid w:val="00631415"/>
    <w:rsid w:val="00633E7F"/>
    <w:rsid w:val="0063487C"/>
    <w:rsid w:val="00634D8F"/>
    <w:rsid w:val="00635FA9"/>
    <w:rsid w:val="00636007"/>
    <w:rsid w:val="0063648C"/>
    <w:rsid w:val="00636875"/>
    <w:rsid w:val="006372DF"/>
    <w:rsid w:val="00637451"/>
    <w:rsid w:val="00637876"/>
    <w:rsid w:val="00641010"/>
    <w:rsid w:val="006427D9"/>
    <w:rsid w:val="00642F75"/>
    <w:rsid w:val="006430AA"/>
    <w:rsid w:val="006432C1"/>
    <w:rsid w:val="00646EA1"/>
    <w:rsid w:val="0064721E"/>
    <w:rsid w:val="00647F2C"/>
    <w:rsid w:val="00651790"/>
    <w:rsid w:val="0065265C"/>
    <w:rsid w:val="00652976"/>
    <w:rsid w:val="00653ABE"/>
    <w:rsid w:val="0065442A"/>
    <w:rsid w:val="00655668"/>
    <w:rsid w:val="00657BB8"/>
    <w:rsid w:val="006615D0"/>
    <w:rsid w:val="00661728"/>
    <w:rsid w:val="00662DC3"/>
    <w:rsid w:val="00662E41"/>
    <w:rsid w:val="00665A45"/>
    <w:rsid w:val="00665DAA"/>
    <w:rsid w:val="006712CA"/>
    <w:rsid w:val="006714B9"/>
    <w:rsid w:val="006719BA"/>
    <w:rsid w:val="0067246D"/>
    <w:rsid w:val="00672891"/>
    <w:rsid w:val="00672AC2"/>
    <w:rsid w:val="00673ED4"/>
    <w:rsid w:val="00674526"/>
    <w:rsid w:val="0067452B"/>
    <w:rsid w:val="00674678"/>
    <w:rsid w:val="00675D4E"/>
    <w:rsid w:val="00676EFF"/>
    <w:rsid w:val="00676F6D"/>
    <w:rsid w:val="006825D1"/>
    <w:rsid w:val="00682B06"/>
    <w:rsid w:val="006830CA"/>
    <w:rsid w:val="00683183"/>
    <w:rsid w:val="00684584"/>
    <w:rsid w:val="00685341"/>
    <w:rsid w:val="00685EA0"/>
    <w:rsid w:val="00686B95"/>
    <w:rsid w:val="00687EA1"/>
    <w:rsid w:val="00690F62"/>
    <w:rsid w:val="0069153F"/>
    <w:rsid w:val="00691545"/>
    <w:rsid w:val="006916DD"/>
    <w:rsid w:val="00693455"/>
    <w:rsid w:val="0069358F"/>
    <w:rsid w:val="00696076"/>
    <w:rsid w:val="006963D2"/>
    <w:rsid w:val="00696BA1"/>
    <w:rsid w:val="006973D4"/>
    <w:rsid w:val="00697EF6"/>
    <w:rsid w:val="006A029A"/>
    <w:rsid w:val="006A0EA0"/>
    <w:rsid w:val="006A0FAB"/>
    <w:rsid w:val="006A3808"/>
    <w:rsid w:val="006A3915"/>
    <w:rsid w:val="006A4A77"/>
    <w:rsid w:val="006A6506"/>
    <w:rsid w:val="006A66EB"/>
    <w:rsid w:val="006A6E7D"/>
    <w:rsid w:val="006A723F"/>
    <w:rsid w:val="006A7D71"/>
    <w:rsid w:val="006A7DDF"/>
    <w:rsid w:val="006B0997"/>
    <w:rsid w:val="006B32AA"/>
    <w:rsid w:val="006B3746"/>
    <w:rsid w:val="006B484C"/>
    <w:rsid w:val="006B4879"/>
    <w:rsid w:val="006B492E"/>
    <w:rsid w:val="006B5018"/>
    <w:rsid w:val="006B526D"/>
    <w:rsid w:val="006B5C30"/>
    <w:rsid w:val="006B60EC"/>
    <w:rsid w:val="006B625C"/>
    <w:rsid w:val="006B6860"/>
    <w:rsid w:val="006B68A6"/>
    <w:rsid w:val="006B747C"/>
    <w:rsid w:val="006C043B"/>
    <w:rsid w:val="006C0E5D"/>
    <w:rsid w:val="006C2149"/>
    <w:rsid w:val="006C2CA9"/>
    <w:rsid w:val="006C3902"/>
    <w:rsid w:val="006C6ABE"/>
    <w:rsid w:val="006C72B5"/>
    <w:rsid w:val="006C74F1"/>
    <w:rsid w:val="006C7EF7"/>
    <w:rsid w:val="006C7F6B"/>
    <w:rsid w:val="006D1582"/>
    <w:rsid w:val="006D1DA6"/>
    <w:rsid w:val="006D1F33"/>
    <w:rsid w:val="006D212B"/>
    <w:rsid w:val="006D3155"/>
    <w:rsid w:val="006D4995"/>
    <w:rsid w:val="006D4CFA"/>
    <w:rsid w:val="006D5CA7"/>
    <w:rsid w:val="006D7065"/>
    <w:rsid w:val="006D7102"/>
    <w:rsid w:val="006D7661"/>
    <w:rsid w:val="006D7B6D"/>
    <w:rsid w:val="006E103F"/>
    <w:rsid w:val="006E11B3"/>
    <w:rsid w:val="006E1437"/>
    <w:rsid w:val="006E25FC"/>
    <w:rsid w:val="006E38FD"/>
    <w:rsid w:val="006E5692"/>
    <w:rsid w:val="006E5DD1"/>
    <w:rsid w:val="006E5E52"/>
    <w:rsid w:val="006E67AC"/>
    <w:rsid w:val="006E7148"/>
    <w:rsid w:val="006E7833"/>
    <w:rsid w:val="006E7D8E"/>
    <w:rsid w:val="006E7F29"/>
    <w:rsid w:val="006F0D32"/>
    <w:rsid w:val="006F1955"/>
    <w:rsid w:val="006F1B20"/>
    <w:rsid w:val="006F36F5"/>
    <w:rsid w:val="006F3E70"/>
    <w:rsid w:val="006F49E6"/>
    <w:rsid w:val="006F53B2"/>
    <w:rsid w:val="006F7456"/>
    <w:rsid w:val="006F7666"/>
    <w:rsid w:val="006F76E9"/>
    <w:rsid w:val="0070090B"/>
    <w:rsid w:val="00700E4F"/>
    <w:rsid w:val="007050FB"/>
    <w:rsid w:val="0070531C"/>
    <w:rsid w:val="007072BF"/>
    <w:rsid w:val="00707FE5"/>
    <w:rsid w:val="00710326"/>
    <w:rsid w:val="0071098C"/>
    <w:rsid w:val="00710C88"/>
    <w:rsid w:val="00713902"/>
    <w:rsid w:val="00715170"/>
    <w:rsid w:val="0071590B"/>
    <w:rsid w:val="00716252"/>
    <w:rsid w:val="007168F7"/>
    <w:rsid w:val="00716A78"/>
    <w:rsid w:val="007200BC"/>
    <w:rsid w:val="00720AE5"/>
    <w:rsid w:val="007210FB"/>
    <w:rsid w:val="0072196E"/>
    <w:rsid w:val="00721CEA"/>
    <w:rsid w:val="00722971"/>
    <w:rsid w:val="00722AB1"/>
    <w:rsid w:val="007244DA"/>
    <w:rsid w:val="00724A49"/>
    <w:rsid w:val="007259F8"/>
    <w:rsid w:val="00726244"/>
    <w:rsid w:val="007263CA"/>
    <w:rsid w:val="00726E26"/>
    <w:rsid w:val="007275A3"/>
    <w:rsid w:val="00727D08"/>
    <w:rsid w:val="007305FB"/>
    <w:rsid w:val="00730908"/>
    <w:rsid w:val="007313F2"/>
    <w:rsid w:val="007347AC"/>
    <w:rsid w:val="00735B0C"/>
    <w:rsid w:val="00735D9B"/>
    <w:rsid w:val="00735F8F"/>
    <w:rsid w:val="00737493"/>
    <w:rsid w:val="0074030A"/>
    <w:rsid w:val="00740FBD"/>
    <w:rsid w:val="00742754"/>
    <w:rsid w:val="007429CE"/>
    <w:rsid w:val="007440D2"/>
    <w:rsid w:val="00745D2E"/>
    <w:rsid w:val="0074774B"/>
    <w:rsid w:val="0075039E"/>
    <w:rsid w:val="00750C34"/>
    <w:rsid w:val="00750FE8"/>
    <w:rsid w:val="007528E4"/>
    <w:rsid w:val="00754431"/>
    <w:rsid w:val="007558F4"/>
    <w:rsid w:val="007561C2"/>
    <w:rsid w:val="0075627A"/>
    <w:rsid w:val="00756F96"/>
    <w:rsid w:val="0076082C"/>
    <w:rsid w:val="00761EFB"/>
    <w:rsid w:val="007631EB"/>
    <w:rsid w:val="0076333A"/>
    <w:rsid w:val="00763F57"/>
    <w:rsid w:val="00764955"/>
    <w:rsid w:val="00764A74"/>
    <w:rsid w:val="00765F63"/>
    <w:rsid w:val="007673C7"/>
    <w:rsid w:val="0076740D"/>
    <w:rsid w:val="00770935"/>
    <w:rsid w:val="00770AEE"/>
    <w:rsid w:val="00770EA0"/>
    <w:rsid w:val="0077102F"/>
    <w:rsid w:val="00771FB7"/>
    <w:rsid w:val="00773DED"/>
    <w:rsid w:val="00774E20"/>
    <w:rsid w:val="00774E41"/>
    <w:rsid w:val="00775AE4"/>
    <w:rsid w:val="00776E62"/>
    <w:rsid w:val="0077715A"/>
    <w:rsid w:val="00777272"/>
    <w:rsid w:val="007818AB"/>
    <w:rsid w:val="00782AD7"/>
    <w:rsid w:val="00783CB8"/>
    <w:rsid w:val="00786422"/>
    <w:rsid w:val="007870CB"/>
    <w:rsid w:val="007907F0"/>
    <w:rsid w:val="00791C75"/>
    <w:rsid w:val="00791E25"/>
    <w:rsid w:val="00792DF7"/>
    <w:rsid w:val="00793706"/>
    <w:rsid w:val="00793F3C"/>
    <w:rsid w:val="0079407E"/>
    <w:rsid w:val="00794E1E"/>
    <w:rsid w:val="00795A12"/>
    <w:rsid w:val="00795EB0"/>
    <w:rsid w:val="007975F5"/>
    <w:rsid w:val="00797D4D"/>
    <w:rsid w:val="007A0172"/>
    <w:rsid w:val="007A0CC3"/>
    <w:rsid w:val="007A0D65"/>
    <w:rsid w:val="007A1B6C"/>
    <w:rsid w:val="007A2571"/>
    <w:rsid w:val="007A352D"/>
    <w:rsid w:val="007A39A8"/>
    <w:rsid w:val="007A46B5"/>
    <w:rsid w:val="007A579B"/>
    <w:rsid w:val="007A6C19"/>
    <w:rsid w:val="007A6FDC"/>
    <w:rsid w:val="007A7FFA"/>
    <w:rsid w:val="007B005C"/>
    <w:rsid w:val="007B07A4"/>
    <w:rsid w:val="007B1458"/>
    <w:rsid w:val="007B1EB0"/>
    <w:rsid w:val="007B20B0"/>
    <w:rsid w:val="007B2CA8"/>
    <w:rsid w:val="007B4A9D"/>
    <w:rsid w:val="007B4B38"/>
    <w:rsid w:val="007B5B29"/>
    <w:rsid w:val="007B5D36"/>
    <w:rsid w:val="007B6214"/>
    <w:rsid w:val="007B6EE8"/>
    <w:rsid w:val="007B771E"/>
    <w:rsid w:val="007B7772"/>
    <w:rsid w:val="007B7965"/>
    <w:rsid w:val="007C0797"/>
    <w:rsid w:val="007C08B8"/>
    <w:rsid w:val="007C217C"/>
    <w:rsid w:val="007C2773"/>
    <w:rsid w:val="007C31DF"/>
    <w:rsid w:val="007C3C91"/>
    <w:rsid w:val="007C4170"/>
    <w:rsid w:val="007C4DB2"/>
    <w:rsid w:val="007C53A5"/>
    <w:rsid w:val="007C5D60"/>
    <w:rsid w:val="007C640E"/>
    <w:rsid w:val="007C664B"/>
    <w:rsid w:val="007D0432"/>
    <w:rsid w:val="007D0AA9"/>
    <w:rsid w:val="007D12A3"/>
    <w:rsid w:val="007D14C8"/>
    <w:rsid w:val="007D39E7"/>
    <w:rsid w:val="007D3C5A"/>
    <w:rsid w:val="007D496A"/>
    <w:rsid w:val="007D527B"/>
    <w:rsid w:val="007D61B1"/>
    <w:rsid w:val="007D6712"/>
    <w:rsid w:val="007E0589"/>
    <w:rsid w:val="007E0BEC"/>
    <w:rsid w:val="007E1F59"/>
    <w:rsid w:val="007E3DE2"/>
    <w:rsid w:val="007E433E"/>
    <w:rsid w:val="007E561C"/>
    <w:rsid w:val="007E59C9"/>
    <w:rsid w:val="007E7000"/>
    <w:rsid w:val="007E7129"/>
    <w:rsid w:val="007F01D1"/>
    <w:rsid w:val="007F14A7"/>
    <w:rsid w:val="007F27B0"/>
    <w:rsid w:val="007F2849"/>
    <w:rsid w:val="007F2A99"/>
    <w:rsid w:val="007F3C77"/>
    <w:rsid w:val="007F5D2F"/>
    <w:rsid w:val="007F6F71"/>
    <w:rsid w:val="007F6F8B"/>
    <w:rsid w:val="007F76C3"/>
    <w:rsid w:val="007F7BB8"/>
    <w:rsid w:val="007F7FF4"/>
    <w:rsid w:val="00800A87"/>
    <w:rsid w:val="008014C9"/>
    <w:rsid w:val="008015D0"/>
    <w:rsid w:val="00801B9D"/>
    <w:rsid w:val="008021D6"/>
    <w:rsid w:val="008022B3"/>
    <w:rsid w:val="00802A4C"/>
    <w:rsid w:val="00803C46"/>
    <w:rsid w:val="0080458E"/>
    <w:rsid w:val="00804A25"/>
    <w:rsid w:val="00804A72"/>
    <w:rsid w:val="00805507"/>
    <w:rsid w:val="00806EC5"/>
    <w:rsid w:val="00807BC3"/>
    <w:rsid w:val="00807FD1"/>
    <w:rsid w:val="008104C1"/>
    <w:rsid w:val="00811716"/>
    <w:rsid w:val="00811E22"/>
    <w:rsid w:val="00812881"/>
    <w:rsid w:val="0081471B"/>
    <w:rsid w:val="00816726"/>
    <w:rsid w:val="0081699E"/>
    <w:rsid w:val="00817445"/>
    <w:rsid w:val="00817A27"/>
    <w:rsid w:val="00820E93"/>
    <w:rsid w:val="00820F2A"/>
    <w:rsid w:val="00821086"/>
    <w:rsid w:val="008217C4"/>
    <w:rsid w:val="00821E4D"/>
    <w:rsid w:val="00822235"/>
    <w:rsid w:val="00822405"/>
    <w:rsid w:val="00823E40"/>
    <w:rsid w:val="00824113"/>
    <w:rsid w:val="00824443"/>
    <w:rsid w:val="008249C5"/>
    <w:rsid w:val="00824E04"/>
    <w:rsid w:val="008254CA"/>
    <w:rsid w:val="008255DA"/>
    <w:rsid w:val="00825726"/>
    <w:rsid w:val="008261DA"/>
    <w:rsid w:val="008262B6"/>
    <w:rsid w:val="008265C4"/>
    <w:rsid w:val="00826F65"/>
    <w:rsid w:val="008327A5"/>
    <w:rsid w:val="008335DF"/>
    <w:rsid w:val="008349BF"/>
    <w:rsid w:val="00835156"/>
    <w:rsid w:val="00835A60"/>
    <w:rsid w:val="0083633D"/>
    <w:rsid w:val="00840228"/>
    <w:rsid w:val="008464FA"/>
    <w:rsid w:val="0084785D"/>
    <w:rsid w:val="008503F6"/>
    <w:rsid w:val="00850937"/>
    <w:rsid w:val="00851590"/>
    <w:rsid w:val="00851C4B"/>
    <w:rsid w:val="0085245B"/>
    <w:rsid w:val="008526C7"/>
    <w:rsid w:val="008550D6"/>
    <w:rsid w:val="00855AE9"/>
    <w:rsid w:val="00856F0E"/>
    <w:rsid w:val="008603FF"/>
    <w:rsid w:val="00861840"/>
    <w:rsid w:val="00862877"/>
    <w:rsid w:val="00862EF2"/>
    <w:rsid w:val="0086332B"/>
    <w:rsid w:val="00864DED"/>
    <w:rsid w:val="0086512E"/>
    <w:rsid w:val="008664F0"/>
    <w:rsid w:val="00866BAD"/>
    <w:rsid w:val="008671EB"/>
    <w:rsid w:val="00867378"/>
    <w:rsid w:val="00870698"/>
    <w:rsid w:val="008715ED"/>
    <w:rsid w:val="00871765"/>
    <w:rsid w:val="00871F83"/>
    <w:rsid w:val="00872760"/>
    <w:rsid w:val="00872957"/>
    <w:rsid w:val="00872CCF"/>
    <w:rsid w:val="00873ABF"/>
    <w:rsid w:val="00873EAF"/>
    <w:rsid w:val="0087405F"/>
    <w:rsid w:val="008757FA"/>
    <w:rsid w:val="00876F17"/>
    <w:rsid w:val="008770CF"/>
    <w:rsid w:val="00877A78"/>
    <w:rsid w:val="00877F46"/>
    <w:rsid w:val="00880DF6"/>
    <w:rsid w:val="00880F2F"/>
    <w:rsid w:val="00882098"/>
    <w:rsid w:val="00882E20"/>
    <w:rsid w:val="0088344A"/>
    <w:rsid w:val="008836BD"/>
    <w:rsid w:val="008837C9"/>
    <w:rsid w:val="00883C29"/>
    <w:rsid w:val="0088480A"/>
    <w:rsid w:val="0088533B"/>
    <w:rsid w:val="00885B6E"/>
    <w:rsid w:val="00885D1A"/>
    <w:rsid w:val="008860A0"/>
    <w:rsid w:val="00887682"/>
    <w:rsid w:val="008909F0"/>
    <w:rsid w:val="00891745"/>
    <w:rsid w:val="0089187C"/>
    <w:rsid w:val="00891F68"/>
    <w:rsid w:val="0089222A"/>
    <w:rsid w:val="00892811"/>
    <w:rsid w:val="00892DC2"/>
    <w:rsid w:val="00892ED2"/>
    <w:rsid w:val="00893298"/>
    <w:rsid w:val="0089518C"/>
    <w:rsid w:val="00895DCF"/>
    <w:rsid w:val="00896D4F"/>
    <w:rsid w:val="008970AE"/>
    <w:rsid w:val="00897C94"/>
    <w:rsid w:val="008A0B18"/>
    <w:rsid w:val="008A2305"/>
    <w:rsid w:val="008A27A1"/>
    <w:rsid w:val="008A29D4"/>
    <w:rsid w:val="008A34D7"/>
    <w:rsid w:val="008A3ACC"/>
    <w:rsid w:val="008A4D85"/>
    <w:rsid w:val="008A4F98"/>
    <w:rsid w:val="008A5566"/>
    <w:rsid w:val="008A5627"/>
    <w:rsid w:val="008A6032"/>
    <w:rsid w:val="008A604A"/>
    <w:rsid w:val="008A7971"/>
    <w:rsid w:val="008B00DF"/>
    <w:rsid w:val="008B1166"/>
    <w:rsid w:val="008B27F5"/>
    <w:rsid w:val="008B2AFD"/>
    <w:rsid w:val="008B3E3F"/>
    <w:rsid w:val="008B3FCC"/>
    <w:rsid w:val="008B5E1C"/>
    <w:rsid w:val="008B6C7C"/>
    <w:rsid w:val="008B6F4E"/>
    <w:rsid w:val="008B728E"/>
    <w:rsid w:val="008B7572"/>
    <w:rsid w:val="008B7E87"/>
    <w:rsid w:val="008C14F2"/>
    <w:rsid w:val="008C36CF"/>
    <w:rsid w:val="008C47A4"/>
    <w:rsid w:val="008C58EF"/>
    <w:rsid w:val="008C6A5D"/>
    <w:rsid w:val="008C6CBC"/>
    <w:rsid w:val="008D03A1"/>
    <w:rsid w:val="008D052C"/>
    <w:rsid w:val="008D0581"/>
    <w:rsid w:val="008D0A21"/>
    <w:rsid w:val="008D0DAA"/>
    <w:rsid w:val="008D0E2B"/>
    <w:rsid w:val="008D1308"/>
    <w:rsid w:val="008D2159"/>
    <w:rsid w:val="008D4720"/>
    <w:rsid w:val="008D4ECD"/>
    <w:rsid w:val="008D6921"/>
    <w:rsid w:val="008D6E93"/>
    <w:rsid w:val="008E039A"/>
    <w:rsid w:val="008E09A9"/>
    <w:rsid w:val="008E0EB8"/>
    <w:rsid w:val="008E1876"/>
    <w:rsid w:val="008E1B68"/>
    <w:rsid w:val="008E2729"/>
    <w:rsid w:val="008E2981"/>
    <w:rsid w:val="008E3076"/>
    <w:rsid w:val="008E363D"/>
    <w:rsid w:val="008E4253"/>
    <w:rsid w:val="008E45CF"/>
    <w:rsid w:val="008E5143"/>
    <w:rsid w:val="008E56B8"/>
    <w:rsid w:val="008E5B2E"/>
    <w:rsid w:val="008E5CAA"/>
    <w:rsid w:val="008E6499"/>
    <w:rsid w:val="008E70CD"/>
    <w:rsid w:val="008E73E4"/>
    <w:rsid w:val="008E78F4"/>
    <w:rsid w:val="008F031F"/>
    <w:rsid w:val="008F0685"/>
    <w:rsid w:val="008F11DD"/>
    <w:rsid w:val="008F1BC9"/>
    <w:rsid w:val="008F20DD"/>
    <w:rsid w:val="008F395B"/>
    <w:rsid w:val="008F5523"/>
    <w:rsid w:val="008F72CB"/>
    <w:rsid w:val="00900051"/>
    <w:rsid w:val="009001CC"/>
    <w:rsid w:val="00904C9D"/>
    <w:rsid w:val="0090508B"/>
    <w:rsid w:val="00906214"/>
    <w:rsid w:val="009070B5"/>
    <w:rsid w:val="00910661"/>
    <w:rsid w:val="0091194F"/>
    <w:rsid w:val="00911AF9"/>
    <w:rsid w:val="00911CB7"/>
    <w:rsid w:val="00911DF5"/>
    <w:rsid w:val="00912AED"/>
    <w:rsid w:val="00912C10"/>
    <w:rsid w:val="00912C15"/>
    <w:rsid w:val="00912C42"/>
    <w:rsid w:val="009139F6"/>
    <w:rsid w:val="00914DE4"/>
    <w:rsid w:val="009152C6"/>
    <w:rsid w:val="009169A9"/>
    <w:rsid w:val="00922C4F"/>
    <w:rsid w:val="0092341F"/>
    <w:rsid w:val="00923F4A"/>
    <w:rsid w:val="00924742"/>
    <w:rsid w:val="00924EFF"/>
    <w:rsid w:val="00925AE2"/>
    <w:rsid w:val="00926D0A"/>
    <w:rsid w:val="00927FAD"/>
    <w:rsid w:val="00930231"/>
    <w:rsid w:val="0093374C"/>
    <w:rsid w:val="00933958"/>
    <w:rsid w:val="00934F27"/>
    <w:rsid w:val="009350F5"/>
    <w:rsid w:val="009408BC"/>
    <w:rsid w:val="00941021"/>
    <w:rsid w:val="0094137E"/>
    <w:rsid w:val="00942059"/>
    <w:rsid w:val="0094321E"/>
    <w:rsid w:val="009434DC"/>
    <w:rsid w:val="0094368D"/>
    <w:rsid w:val="0094416E"/>
    <w:rsid w:val="009441A3"/>
    <w:rsid w:val="00944967"/>
    <w:rsid w:val="009464E9"/>
    <w:rsid w:val="009466FA"/>
    <w:rsid w:val="00951B27"/>
    <w:rsid w:val="009526BE"/>
    <w:rsid w:val="00952A5A"/>
    <w:rsid w:val="00953217"/>
    <w:rsid w:val="00953B43"/>
    <w:rsid w:val="009545AF"/>
    <w:rsid w:val="009556F9"/>
    <w:rsid w:val="00956347"/>
    <w:rsid w:val="009567A1"/>
    <w:rsid w:val="00956B17"/>
    <w:rsid w:val="00956B1D"/>
    <w:rsid w:val="00957914"/>
    <w:rsid w:val="009600B0"/>
    <w:rsid w:val="009603CF"/>
    <w:rsid w:val="00960B67"/>
    <w:rsid w:val="0096386E"/>
    <w:rsid w:val="00963DB6"/>
    <w:rsid w:val="009647B0"/>
    <w:rsid w:val="00965045"/>
    <w:rsid w:val="0096599D"/>
    <w:rsid w:val="00965A5C"/>
    <w:rsid w:val="0096652C"/>
    <w:rsid w:val="00966D2D"/>
    <w:rsid w:val="0096708D"/>
    <w:rsid w:val="00967EDC"/>
    <w:rsid w:val="00970404"/>
    <w:rsid w:val="009713EC"/>
    <w:rsid w:val="00973069"/>
    <w:rsid w:val="00973643"/>
    <w:rsid w:val="009738E0"/>
    <w:rsid w:val="00973B87"/>
    <w:rsid w:val="009743CB"/>
    <w:rsid w:val="00974CC6"/>
    <w:rsid w:val="00974EED"/>
    <w:rsid w:val="00975414"/>
    <w:rsid w:val="00975F30"/>
    <w:rsid w:val="009760EE"/>
    <w:rsid w:val="009763DA"/>
    <w:rsid w:val="009803B2"/>
    <w:rsid w:val="009819A3"/>
    <w:rsid w:val="009819CD"/>
    <w:rsid w:val="009832CF"/>
    <w:rsid w:val="009839B4"/>
    <w:rsid w:val="00984DA7"/>
    <w:rsid w:val="009852F6"/>
    <w:rsid w:val="009858E8"/>
    <w:rsid w:val="009865E1"/>
    <w:rsid w:val="00986EB9"/>
    <w:rsid w:val="00986EC2"/>
    <w:rsid w:val="009878D2"/>
    <w:rsid w:val="00987A76"/>
    <w:rsid w:val="009902AD"/>
    <w:rsid w:val="00990492"/>
    <w:rsid w:val="00990C28"/>
    <w:rsid w:val="00991927"/>
    <w:rsid w:val="00991971"/>
    <w:rsid w:val="009933CF"/>
    <w:rsid w:val="00993A48"/>
    <w:rsid w:val="0099512E"/>
    <w:rsid w:val="009961FD"/>
    <w:rsid w:val="009A00D1"/>
    <w:rsid w:val="009A0594"/>
    <w:rsid w:val="009A2787"/>
    <w:rsid w:val="009A2CEE"/>
    <w:rsid w:val="009A2D59"/>
    <w:rsid w:val="009A2FA0"/>
    <w:rsid w:val="009A3BCE"/>
    <w:rsid w:val="009A418C"/>
    <w:rsid w:val="009A4A8F"/>
    <w:rsid w:val="009A5466"/>
    <w:rsid w:val="009A5811"/>
    <w:rsid w:val="009A65E7"/>
    <w:rsid w:val="009A74FC"/>
    <w:rsid w:val="009B0498"/>
    <w:rsid w:val="009B0811"/>
    <w:rsid w:val="009B21C7"/>
    <w:rsid w:val="009B2AFD"/>
    <w:rsid w:val="009B3E9F"/>
    <w:rsid w:val="009B4197"/>
    <w:rsid w:val="009B4CE1"/>
    <w:rsid w:val="009B6378"/>
    <w:rsid w:val="009B66E3"/>
    <w:rsid w:val="009B6730"/>
    <w:rsid w:val="009C083E"/>
    <w:rsid w:val="009C0C8B"/>
    <w:rsid w:val="009C11A0"/>
    <w:rsid w:val="009C12DD"/>
    <w:rsid w:val="009C147F"/>
    <w:rsid w:val="009C24BE"/>
    <w:rsid w:val="009C317D"/>
    <w:rsid w:val="009C374B"/>
    <w:rsid w:val="009C4130"/>
    <w:rsid w:val="009C436F"/>
    <w:rsid w:val="009C474D"/>
    <w:rsid w:val="009C4A61"/>
    <w:rsid w:val="009C6063"/>
    <w:rsid w:val="009C6F73"/>
    <w:rsid w:val="009C740C"/>
    <w:rsid w:val="009D0AFA"/>
    <w:rsid w:val="009D10DF"/>
    <w:rsid w:val="009D1D8C"/>
    <w:rsid w:val="009D1EDB"/>
    <w:rsid w:val="009D225C"/>
    <w:rsid w:val="009D4711"/>
    <w:rsid w:val="009D64DB"/>
    <w:rsid w:val="009D7F8D"/>
    <w:rsid w:val="009E0E1D"/>
    <w:rsid w:val="009E12FF"/>
    <w:rsid w:val="009E180F"/>
    <w:rsid w:val="009E29E4"/>
    <w:rsid w:val="009E2AC7"/>
    <w:rsid w:val="009E2FD6"/>
    <w:rsid w:val="009E50B0"/>
    <w:rsid w:val="009E5BBF"/>
    <w:rsid w:val="009E6A69"/>
    <w:rsid w:val="009F0A1D"/>
    <w:rsid w:val="009F0A3E"/>
    <w:rsid w:val="009F0D9D"/>
    <w:rsid w:val="009F0F9B"/>
    <w:rsid w:val="009F2143"/>
    <w:rsid w:val="009F3713"/>
    <w:rsid w:val="009F5448"/>
    <w:rsid w:val="009F5766"/>
    <w:rsid w:val="009F57EE"/>
    <w:rsid w:val="009F59B9"/>
    <w:rsid w:val="009F653A"/>
    <w:rsid w:val="009F66F3"/>
    <w:rsid w:val="00A00234"/>
    <w:rsid w:val="00A002A9"/>
    <w:rsid w:val="00A0031B"/>
    <w:rsid w:val="00A027F8"/>
    <w:rsid w:val="00A0391E"/>
    <w:rsid w:val="00A07252"/>
    <w:rsid w:val="00A07479"/>
    <w:rsid w:val="00A07B1E"/>
    <w:rsid w:val="00A10067"/>
    <w:rsid w:val="00A12252"/>
    <w:rsid w:val="00A124D4"/>
    <w:rsid w:val="00A128BA"/>
    <w:rsid w:val="00A135C4"/>
    <w:rsid w:val="00A1392D"/>
    <w:rsid w:val="00A13D74"/>
    <w:rsid w:val="00A149AD"/>
    <w:rsid w:val="00A15F6F"/>
    <w:rsid w:val="00A1608B"/>
    <w:rsid w:val="00A1626E"/>
    <w:rsid w:val="00A178E3"/>
    <w:rsid w:val="00A200EE"/>
    <w:rsid w:val="00A2038D"/>
    <w:rsid w:val="00A21E7D"/>
    <w:rsid w:val="00A21E8F"/>
    <w:rsid w:val="00A22B67"/>
    <w:rsid w:val="00A23E35"/>
    <w:rsid w:val="00A24E94"/>
    <w:rsid w:val="00A24F0C"/>
    <w:rsid w:val="00A26A9D"/>
    <w:rsid w:val="00A26D13"/>
    <w:rsid w:val="00A26EB4"/>
    <w:rsid w:val="00A27754"/>
    <w:rsid w:val="00A31074"/>
    <w:rsid w:val="00A32648"/>
    <w:rsid w:val="00A34B45"/>
    <w:rsid w:val="00A34CBF"/>
    <w:rsid w:val="00A3548D"/>
    <w:rsid w:val="00A36165"/>
    <w:rsid w:val="00A379E8"/>
    <w:rsid w:val="00A40064"/>
    <w:rsid w:val="00A402FB"/>
    <w:rsid w:val="00A408D3"/>
    <w:rsid w:val="00A409E7"/>
    <w:rsid w:val="00A40BA3"/>
    <w:rsid w:val="00A414E1"/>
    <w:rsid w:val="00A41608"/>
    <w:rsid w:val="00A425C7"/>
    <w:rsid w:val="00A427E8"/>
    <w:rsid w:val="00A42E56"/>
    <w:rsid w:val="00A439CA"/>
    <w:rsid w:val="00A447E2"/>
    <w:rsid w:val="00A4651E"/>
    <w:rsid w:val="00A473F7"/>
    <w:rsid w:val="00A516D8"/>
    <w:rsid w:val="00A51731"/>
    <w:rsid w:val="00A518D0"/>
    <w:rsid w:val="00A51FE4"/>
    <w:rsid w:val="00A52B92"/>
    <w:rsid w:val="00A52C7D"/>
    <w:rsid w:val="00A536BB"/>
    <w:rsid w:val="00A5380D"/>
    <w:rsid w:val="00A539C9"/>
    <w:rsid w:val="00A53B5F"/>
    <w:rsid w:val="00A54983"/>
    <w:rsid w:val="00A54D73"/>
    <w:rsid w:val="00A54E07"/>
    <w:rsid w:val="00A5512B"/>
    <w:rsid w:val="00A55299"/>
    <w:rsid w:val="00A55625"/>
    <w:rsid w:val="00A57AB4"/>
    <w:rsid w:val="00A607CB"/>
    <w:rsid w:val="00A60B50"/>
    <w:rsid w:val="00A615FA"/>
    <w:rsid w:val="00A61B94"/>
    <w:rsid w:val="00A62209"/>
    <w:rsid w:val="00A632C5"/>
    <w:rsid w:val="00A63B85"/>
    <w:rsid w:val="00A6487F"/>
    <w:rsid w:val="00A651B8"/>
    <w:rsid w:val="00A65D1F"/>
    <w:rsid w:val="00A66992"/>
    <w:rsid w:val="00A70689"/>
    <w:rsid w:val="00A70725"/>
    <w:rsid w:val="00A71340"/>
    <w:rsid w:val="00A7206B"/>
    <w:rsid w:val="00A727EE"/>
    <w:rsid w:val="00A72FD3"/>
    <w:rsid w:val="00A73072"/>
    <w:rsid w:val="00A7307B"/>
    <w:rsid w:val="00A74246"/>
    <w:rsid w:val="00A74286"/>
    <w:rsid w:val="00A743F9"/>
    <w:rsid w:val="00A74925"/>
    <w:rsid w:val="00A76093"/>
    <w:rsid w:val="00A762A1"/>
    <w:rsid w:val="00A77EF1"/>
    <w:rsid w:val="00A80247"/>
    <w:rsid w:val="00A81435"/>
    <w:rsid w:val="00A81828"/>
    <w:rsid w:val="00A824CC"/>
    <w:rsid w:val="00A83509"/>
    <w:rsid w:val="00A8389E"/>
    <w:rsid w:val="00A83D2D"/>
    <w:rsid w:val="00A840A5"/>
    <w:rsid w:val="00A847DB"/>
    <w:rsid w:val="00A84DA4"/>
    <w:rsid w:val="00A85B73"/>
    <w:rsid w:val="00A860DA"/>
    <w:rsid w:val="00A903AD"/>
    <w:rsid w:val="00A90CB7"/>
    <w:rsid w:val="00A92255"/>
    <w:rsid w:val="00A93689"/>
    <w:rsid w:val="00A939EF"/>
    <w:rsid w:val="00A959C8"/>
    <w:rsid w:val="00A95DFC"/>
    <w:rsid w:val="00A975FE"/>
    <w:rsid w:val="00A9768C"/>
    <w:rsid w:val="00AA0086"/>
    <w:rsid w:val="00AA0559"/>
    <w:rsid w:val="00AA19B1"/>
    <w:rsid w:val="00AA21B9"/>
    <w:rsid w:val="00AA3221"/>
    <w:rsid w:val="00AA3EDA"/>
    <w:rsid w:val="00AA4342"/>
    <w:rsid w:val="00AA4D73"/>
    <w:rsid w:val="00AA67A9"/>
    <w:rsid w:val="00AA75B6"/>
    <w:rsid w:val="00AB0E28"/>
    <w:rsid w:val="00AB14AE"/>
    <w:rsid w:val="00AB1C8C"/>
    <w:rsid w:val="00AB1D65"/>
    <w:rsid w:val="00AB2543"/>
    <w:rsid w:val="00AB356A"/>
    <w:rsid w:val="00AB3C53"/>
    <w:rsid w:val="00AB5C91"/>
    <w:rsid w:val="00AB608A"/>
    <w:rsid w:val="00AB6EB8"/>
    <w:rsid w:val="00AB7076"/>
    <w:rsid w:val="00AC0DFA"/>
    <w:rsid w:val="00AC2A1E"/>
    <w:rsid w:val="00AC2B73"/>
    <w:rsid w:val="00AC47D5"/>
    <w:rsid w:val="00AC4B1E"/>
    <w:rsid w:val="00AC6402"/>
    <w:rsid w:val="00AD0F83"/>
    <w:rsid w:val="00AD1952"/>
    <w:rsid w:val="00AD1C83"/>
    <w:rsid w:val="00AD1EAA"/>
    <w:rsid w:val="00AD3D33"/>
    <w:rsid w:val="00AD5D34"/>
    <w:rsid w:val="00AD60DD"/>
    <w:rsid w:val="00AD7700"/>
    <w:rsid w:val="00AD78C3"/>
    <w:rsid w:val="00AE098E"/>
    <w:rsid w:val="00AE1A49"/>
    <w:rsid w:val="00AE2B51"/>
    <w:rsid w:val="00AE2BD0"/>
    <w:rsid w:val="00AE3136"/>
    <w:rsid w:val="00AE4235"/>
    <w:rsid w:val="00AE748B"/>
    <w:rsid w:val="00AE7A76"/>
    <w:rsid w:val="00AF0033"/>
    <w:rsid w:val="00AF0186"/>
    <w:rsid w:val="00AF0570"/>
    <w:rsid w:val="00AF1927"/>
    <w:rsid w:val="00AF2584"/>
    <w:rsid w:val="00AF3B6E"/>
    <w:rsid w:val="00AF3F43"/>
    <w:rsid w:val="00AF4682"/>
    <w:rsid w:val="00AF4B58"/>
    <w:rsid w:val="00AF714F"/>
    <w:rsid w:val="00AF7541"/>
    <w:rsid w:val="00AF787D"/>
    <w:rsid w:val="00B002B2"/>
    <w:rsid w:val="00B0080D"/>
    <w:rsid w:val="00B01DD8"/>
    <w:rsid w:val="00B02268"/>
    <w:rsid w:val="00B03AB1"/>
    <w:rsid w:val="00B049EA"/>
    <w:rsid w:val="00B05CC0"/>
    <w:rsid w:val="00B0673E"/>
    <w:rsid w:val="00B07FDB"/>
    <w:rsid w:val="00B1083C"/>
    <w:rsid w:val="00B1221C"/>
    <w:rsid w:val="00B12A0E"/>
    <w:rsid w:val="00B12EF2"/>
    <w:rsid w:val="00B141E8"/>
    <w:rsid w:val="00B143E7"/>
    <w:rsid w:val="00B14D6C"/>
    <w:rsid w:val="00B15B28"/>
    <w:rsid w:val="00B16E7A"/>
    <w:rsid w:val="00B20118"/>
    <w:rsid w:val="00B21A81"/>
    <w:rsid w:val="00B22554"/>
    <w:rsid w:val="00B23A91"/>
    <w:rsid w:val="00B24B8A"/>
    <w:rsid w:val="00B25F17"/>
    <w:rsid w:val="00B270DA"/>
    <w:rsid w:val="00B271AE"/>
    <w:rsid w:val="00B30019"/>
    <w:rsid w:val="00B314E4"/>
    <w:rsid w:val="00B31633"/>
    <w:rsid w:val="00B31CCD"/>
    <w:rsid w:val="00B32640"/>
    <w:rsid w:val="00B3332D"/>
    <w:rsid w:val="00B34165"/>
    <w:rsid w:val="00B34D1F"/>
    <w:rsid w:val="00B36F87"/>
    <w:rsid w:val="00B37A72"/>
    <w:rsid w:val="00B42554"/>
    <w:rsid w:val="00B42D55"/>
    <w:rsid w:val="00B4396E"/>
    <w:rsid w:val="00B4457E"/>
    <w:rsid w:val="00B45928"/>
    <w:rsid w:val="00B45D01"/>
    <w:rsid w:val="00B46B2F"/>
    <w:rsid w:val="00B470B6"/>
    <w:rsid w:val="00B47ECE"/>
    <w:rsid w:val="00B50E98"/>
    <w:rsid w:val="00B526BC"/>
    <w:rsid w:val="00B540C8"/>
    <w:rsid w:val="00B6144A"/>
    <w:rsid w:val="00B62116"/>
    <w:rsid w:val="00B629CA"/>
    <w:rsid w:val="00B62DF4"/>
    <w:rsid w:val="00B62FF9"/>
    <w:rsid w:val="00B64428"/>
    <w:rsid w:val="00B66E18"/>
    <w:rsid w:val="00B70F38"/>
    <w:rsid w:val="00B7157B"/>
    <w:rsid w:val="00B7277D"/>
    <w:rsid w:val="00B738E4"/>
    <w:rsid w:val="00B73F2F"/>
    <w:rsid w:val="00B744BA"/>
    <w:rsid w:val="00B745E2"/>
    <w:rsid w:val="00B74924"/>
    <w:rsid w:val="00B75827"/>
    <w:rsid w:val="00B75965"/>
    <w:rsid w:val="00B75A87"/>
    <w:rsid w:val="00B80190"/>
    <w:rsid w:val="00B80EE3"/>
    <w:rsid w:val="00B81B91"/>
    <w:rsid w:val="00B8202F"/>
    <w:rsid w:val="00B82B28"/>
    <w:rsid w:val="00B82E41"/>
    <w:rsid w:val="00B8371B"/>
    <w:rsid w:val="00B83FD2"/>
    <w:rsid w:val="00B859AC"/>
    <w:rsid w:val="00B85F74"/>
    <w:rsid w:val="00B86879"/>
    <w:rsid w:val="00B86B55"/>
    <w:rsid w:val="00B8725D"/>
    <w:rsid w:val="00B900D2"/>
    <w:rsid w:val="00B90815"/>
    <w:rsid w:val="00B922C6"/>
    <w:rsid w:val="00B923F1"/>
    <w:rsid w:val="00B9256F"/>
    <w:rsid w:val="00B93433"/>
    <w:rsid w:val="00B979D1"/>
    <w:rsid w:val="00BA11E9"/>
    <w:rsid w:val="00BA1CB9"/>
    <w:rsid w:val="00BA1FA5"/>
    <w:rsid w:val="00BA2534"/>
    <w:rsid w:val="00BA25CB"/>
    <w:rsid w:val="00BA3ED0"/>
    <w:rsid w:val="00BA4662"/>
    <w:rsid w:val="00BA6253"/>
    <w:rsid w:val="00BA68BD"/>
    <w:rsid w:val="00BA767A"/>
    <w:rsid w:val="00BA7965"/>
    <w:rsid w:val="00BB2B6C"/>
    <w:rsid w:val="00BB2DA1"/>
    <w:rsid w:val="00BB4024"/>
    <w:rsid w:val="00BB4EA4"/>
    <w:rsid w:val="00BB505E"/>
    <w:rsid w:val="00BC07E5"/>
    <w:rsid w:val="00BC2B21"/>
    <w:rsid w:val="00BC3628"/>
    <w:rsid w:val="00BC3A5E"/>
    <w:rsid w:val="00BC3C9E"/>
    <w:rsid w:val="00BC4C06"/>
    <w:rsid w:val="00BC69CC"/>
    <w:rsid w:val="00BC6A43"/>
    <w:rsid w:val="00BC7068"/>
    <w:rsid w:val="00BD20B9"/>
    <w:rsid w:val="00BD28C8"/>
    <w:rsid w:val="00BD3697"/>
    <w:rsid w:val="00BD4E00"/>
    <w:rsid w:val="00BD54DE"/>
    <w:rsid w:val="00BD641B"/>
    <w:rsid w:val="00BD648B"/>
    <w:rsid w:val="00BD6D36"/>
    <w:rsid w:val="00BD6E4C"/>
    <w:rsid w:val="00BD7182"/>
    <w:rsid w:val="00BD7FBA"/>
    <w:rsid w:val="00BE0827"/>
    <w:rsid w:val="00BE37F7"/>
    <w:rsid w:val="00BE3DA1"/>
    <w:rsid w:val="00BE5118"/>
    <w:rsid w:val="00BE64FF"/>
    <w:rsid w:val="00BE6853"/>
    <w:rsid w:val="00BE728C"/>
    <w:rsid w:val="00BE7D34"/>
    <w:rsid w:val="00BF02CB"/>
    <w:rsid w:val="00BF04EF"/>
    <w:rsid w:val="00BF25AF"/>
    <w:rsid w:val="00BF2728"/>
    <w:rsid w:val="00BF28F2"/>
    <w:rsid w:val="00BF54C6"/>
    <w:rsid w:val="00BF6C12"/>
    <w:rsid w:val="00C0013E"/>
    <w:rsid w:val="00C00A9F"/>
    <w:rsid w:val="00C00C5B"/>
    <w:rsid w:val="00C01884"/>
    <w:rsid w:val="00C02F4A"/>
    <w:rsid w:val="00C02FCB"/>
    <w:rsid w:val="00C033C1"/>
    <w:rsid w:val="00C0342D"/>
    <w:rsid w:val="00C03EF8"/>
    <w:rsid w:val="00C03FB2"/>
    <w:rsid w:val="00C04AF0"/>
    <w:rsid w:val="00C058CB"/>
    <w:rsid w:val="00C077AE"/>
    <w:rsid w:val="00C11557"/>
    <w:rsid w:val="00C1359B"/>
    <w:rsid w:val="00C139CB"/>
    <w:rsid w:val="00C140B0"/>
    <w:rsid w:val="00C155CE"/>
    <w:rsid w:val="00C1577C"/>
    <w:rsid w:val="00C15BF7"/>
    <w:rsid w:val="00C16880"/>
    <w:rsid w:val="00C168E5"/>
    <w:rsid w:val="00C16F9C"/>
    <w:rsid w:val="00C17557"/>
    <w:rsid w:val="00C20233"/>
    <w:rsid w:val="00C20CFE"/>
    <w:rsid w:val="00C20E04"/>
    <w:rsid w:val="00C20EE9"/>
    <w:rsid w:val="00C21F22"/>
    <w:rsid w:val="00C222EF"/>
    <w:rsid w:val="00C2394A"/>
    <w:rsid w:val="00C24837"/>
    <w:rsid w:val="00C2582D"/>
    <w:rsid w:val="00C25AF0"/>
    <w:rsid w:val="00C263E0"/>
    <w:rsid w:val="00C27DA2"/>
    <w:rsid w:val="00C306B8"/>
    <w:rsid w:val="00C32B63"/>
    <w:rsid w:val="00C34BE8"/>
    <w:rsid w:val="00C35482"/>
    <w:rsid w:val="00C37C3B"/>
    <w:rsid w:val="00C37E2A"/>
    <w:rsid w:val="00C4011A"/>
    <w:rsid w:val="00C402CA"/>
    <w:rsid w:val="00C40A17"/>
    <w:rsid w:val="00C4480F"/>
    <w:rsid w:val="00C44EB5"/>
    <w:rsid w:val="00C45E75"/>
    <w:rsid w:val="00C46416"/>
    <w:rsid w:val="00C46D53"/>
    <w:rsid w:val="00C5281A"/>
    <w:rsid w:val="00C53BAF"/>
    <w:rsid w:val="00C5406E"/>
    <w:rsid w:val="00C5425C"/>
    <w:rsid w:val="00C5429A"/>
    <w:rsid w:val="00C55740"/>
    <w:rsid w:val="00C558A6"/>
    <w:rsid w:val="00C561A9"/>
    <w:rsid w:val="00C5740D"/>
    <w:rsid w:val="00C576CD"/>
    <w:rsid w:val="00C606E3"/>
    <w:rsid w:val="00C62A24"/>
    <w:rsid w:val="00C635ED"/>
    <w:rsid w:val="00C6478D"/>
    <w:rsid w:val="00C64E71"/>
    <w:rsid w:val="00C6641D"/>
    <w:rsid w:val="00C66EFC"/>
    <w:rsid w:val="00C7020B"/>
    <w:rsid w:val="00C709D0"/>
    <w:rsid w:val="00C70A56"/>
    <w:rsid w:val="00C70CA5"/>
    <w:rsid w:val="00C71586"/>
    <w:rsid w:val="00C71BA9"/>
    <w:rsid w:val="00C743E8"/>
    <w:rsid w:val="00C74BC7"/>
    <w:rsid w:val="00C75BF2"/>
    <w:rsid w:val="00C81AE6"/>
    <w:rsid w:val="00C8299F"/>
    <w:rsid w:val="00C82EF1"/>
    <w:rsid w:val="00C837DC"/>
    <w:rsid w:val="00C83E7C"/>
    <w:rsid w:val="00C84521"/>
    <w:rsid w:val="00C8461B"/>
    <w:rsid w:val="00C864A9"/>
    <w:rsid w:val="00C86DFB"/>
    <w:rsid w:val="00C87211"/>
    <w:rsid w:val="00C872A9"/>
    <w:rsid w:val="00C876AE"/>
    <w:rsid w:val="00C910BC"/>
    <w:rsid w:val="00C91551"/>
    <w:rsid w:val="00C91DF5"/>
    <w:rsid w:val="00C92CFB"/>
    <w:rsid w:val="00C92EEB"/>
    <w:rsid w:val="00C93181"/>
    <w:rsid w:val="00C94054"/>
    <w:rsid w:val="00C95D51"/>
    <w:rsid w:val="00C97B5C"/>
    <w:rsid w:val="00CA0BF8"/>
    <w:rsid w:val="00CA24C7"/>
    <w:rsid w:val="00CA2887"/>
    <w:rsid w:val="00CA32A1"/>
    <w:rsid w:val="00CA417B"/>
    <w:rsid w:val="00CA4869"/>
    <w:rsid w:val="00CA6206"/>
    <w:rsid w:val="00CB05A9"/>
    <w:rsid w:val="00CB1AC6"/>
    <w:rsid w:val="00CB29F2"/>
    <w:rsid w:val="00CB41C4"/>
    <w:rsid w:val="00CC01D6"/>
    <w:rsid w:val="00CC0CB7"/>
    <w:rsid w:val="00CC3180"/>
    <w:rsid w:val="00CC370E"/>
    <w:rsid w:val="00CC379F"/>
    <w:rsid w:val="00CC690F"/>
    <w:rsid w:val="00CC6D08"/>
    <w:rsid w:val="00CC76B3"/>
    <w:rsid w:val="00CD0817"/>
    <w:rsid w:val="00CD0F78"/>
    <w:rsid w:val="00CD1FB1"/>
    <w:rsid w:val="00CD2B1F"/>
    <w:rsid w:val="00CD2CD6"/>
    <w:rsid w:val="00CD3FEB"/>
    <w:rsid w:val="00CD604C"/>
    <w:rsid w:val="00CD799F"/>
    <w:rsid w:val="00CD7B92"/>
    <w:rsid w:val="00CE09B6"/>
    <w:rsid w:val="00CE22CA"/>
    <w:rsid w:val="00CE48F0"/>
    <w:rsid w:val="00CE6310"/>
    <w:rsid w:val="00CE6A46"/>
    <w:rsid w:val="00CE6AEA"/>
    <w:rsid w:val="00CF00C4"/>
    <w:rsid w:val="00CF0346"/>
    <w:rsid w:val="00CF03AD"/>
    <w:rsid w:val="00CF03E7"/>
    <w:rsid w:val="00CF05D0"/>
    <w:rsid w:val="00CF3091"/>
    <w:rsid w:val="00CF3552"/>
    <w:rsid w:val="00CF36DD"/>
    <w:rsid w:val="00CF4181"/>
    <w:rsid w:val="00CF48C1"/>
    <w:rsid w:val="00CF4F1E"/>
    <w:rsid w:val="00CF5DAD"/>
    <w:rsid w:val="00CF619B"/>
    <w:rsid w:val="00CF7F35"/>
    <w:rsid w:val="00CF7F8C"/>
    <w:rsid w:val="00D0039D"/>
    <w:rsid w:val="00D00758"/>
    <w:rsid w:val="00D01B48"/>
    <w:rsid w:val="00D0214A"/>
    <w:rsid w:val="00D0265B"/>
    <w:rsid w:val="00D043B3"/>
    <w:rsid w:val="00D04E8D"/>
    <w:rsid w:val="00D05305"/>
    <w:rsid w:val="00D06C70"/>
    <w:rsid w:val="00D07F5E"/>
    <w:rsid w:val="00D101CD"/>
    <w:rsid w:val="00D1300C"/>
    <w:rsid w:val="00D13C1D"/>
    <w:rsid w:val="00D13F92"/>
    <w:rsid w:val="00D14801"/>
    <w:rsid w:val="00D14D7B"/>
    <w:rsid w:val="00D1510B"/>
    <w:rsid w:val="00D15714"/>
    <w:rsid w:val="00D16AA5"/>
    <w:rsid w:val="00D21D43"/>
    <w:rsid w:val="00D22B05"/>
    <w:rsid w:val="00D23973"/>
    <w:rsid w:val="00D249B4"/>
    <w:rsid w:val="00D24F98"/>
    <w:rsid w:val="00D2505E"/>
    <w:rsid w:val="00D25136"/>
    <w:rsid w:val="00D25A4B"/>
    <w:rsid w:val="00D25F66"/>
    <w:rsid w:val="00D26AE4"/>
    <w:rsid w:val="00D3193E"/>
    <w:rsid w:val="00D31C00"/>
    <w:rsid w:val="00D3200E"/>
    <w:rsid w:val="00D3273A"/>
    <w:rsid w:val="00D35C7B"/>
    <w:rsid w:val="00D36169"/>
    <w:rsid w:val="00D36711"/>
    <w:rsid w:val="00D41B40"/>
    <w:rsid w:val="00D41D0F"/>
    <w:rsid w:val="00D42963"/>
    <w:rsid w:val="00D43A6C"/>
    <w:rsid w:val="00D43D79"/>
    <w:rsid w:val="00D43DE5"/>
    <w:rsid w:val="00D4430C"/>
    <w:rsid w:val="00D44B25"/>
    <w:rsid w:val="00D44DBC"/>
    <w:rsid w:val="00D45C3C"/>
    <w:rsid w:val="00D4672E"/>
    <w:rsid w:val="00D479FA"/>
    <w:rsid w:val="00D5067A"/>
    <w:rsid w:val="00D50A58"/>
    <w:rsid w:val="00D50D35"/>
    <w:rsid w:val="00D511C4"/>
    <w:rsid w:val="00D52A58"/>
    <w:rsid w:val="00D53506"/>
    <w:rsid w:val="00D55094"/>
    <w:rsid w:val="00D5724D"/>
    <w:rsid w:val="00D575F6"/>
    <w:rsid w:val="00D607CA"/>
    <w:rsid w:val="00D61E5A"/>
    <w:rsid w:val="00D623C8"/>
    <w:rsid w:val="00D6417B"/>
    <w:rsid w:val="00D64412"/>
    <w:rsid w:val="00D64567"/>
    <w:rsid w:val="00D65441"/>
    <w:rsid w:val="00D6552C"/>
    <w:rsid w:val="00D66E6B"/>
    <w:rsid w:val="00D67044"/>
    <w:rsid w:val="00D67673"/>
    <w:rsid w:val="00D701E4"/>
    <w:rsid w:val="00D70E1A"/>
    <w:rsid w:val="00D71D82"/>
    <w:rsid w:val="00D739E5"/>
    <w:rsid w:val="00D73D4C"/>
    <w:rsid w:val="00D74C21"/>
    <w:rsid w:val="00D75516"/>
    <w:rsid w:val="00D756DB"/>
    <w:rsid w:val="00D75D45"/>
    <w:rsid w:val="00D76362"/>
    <w:rsid w:val="00D812E3"/>
    <w:rsid w:val="00D82E0C"/>
    <w:rsid w:val="00D82F1F"/>
    <w:rsid w:val="00D83845"/>
    <w:rsid w:val="00D85378"/>
    <w:rsid w:val="00D85C81"/>
    <w:rsid w:val="00D85CD9"/>
    <w:rsid w:val="00D90116"/>
    <w:rsid w:val="00D90BCB"/>
    <w:rsid w:val="00D9245A"/>
    <w:rsid w:val="00D9341C"/>
    <w:rsid w:val="00D948AC"/>
    <w:rsid w:val="00D94B76"/>
    <w:rsid w:val="00D94EF9"/>
    <w:rsid w:val="00D95B68"/>
    <w:rsid w:val="00D96CBE"/>
    <w:rsid w:val="00D971EF"/>
    <w:rsid w:val="00DA175B"/>
    <w:rsid w:val="00DA2AE8"/>
    <w:rsid w:val="00DA49BA"/>
    <w:rsid w:val="00DA6F18"/>
    <w:rsid w:val="00DA7656"/>
    <w:rsid w:val="00DA7A28"/>
    <w:rsid w:val="00DA7A49"/>
    <w:rsid w:val="00DB0335"/>
    <w:rsid w:val="00DB1AD3"/>
    <w:rsid w:val="00DB1B51"/>
    <w:rsid w:val="00DB26DA"/>
    <w:rsid w:val="00DB2B1C"/>
    <w:rsid w:val="00DB2CBB"/>
    <w:rsid w:val="00DB313A"/>
    <w:rsid w:val="00DB32C1"/>
    <w:rsid w:val="00DB3D03"/>
    <w:rsid w:val="00DB400C"/>
    <w:rsid w:val="00DB4413"/>
    <w:rsid w:val="00DB58F8"/>
    <w:rsid w:val="00DB5914"/>
    <w:rsid w:val="00DB5F04"/>
    <w:rsid w:val="00DB7022"/>
    <w:rsid w:val="00DB763F"/>
    <w:rsid w:val="00DB7ECD"/>
    <w:rsid w:val="00DC0B66"/>
    <w:rsid w:val="00DC2BA7"/>
    <w:rsid w:val="00DC3EBF"/>
    <w:rsid w:val="00DC447B"/>
    <w:rsid w:val="00DC48E2"/>
    <w:rsid w:val="00DC6046"/>
    <w:rsid w:val="00DD01AC"/>
    <w:rsid w:val="00DD0222"/>
    <w:rsid w:val="00DD0609"/>
    <w:rsid w:val="00DD0918"/>
    <w:rsid w:val="00DD0AE9"/>
    <w:rsid w:val="00DD1856"/>
    <w:rsid w:val="00DD1F6F"/>
    <w:rsid w:val="00DD216C"/>
    <w:rsid w:val="00DD34FD"/>
    <w:rsid w:val="00DD383F"/>
    <w:rsid w:val="00DD386A"/>
    <w:rsid w:val="00DD3E65"/>
    <w:rsid w:val="00DD4325"/>
    <w:rsid w:val="00DD5515"/>
    <w:rsid w:val="00DD6025"/>
    <w:rsid w:val="00DD7AB3"/>
    <w:rsid w:val="00DE00A9"/>
    <w:rsid w:val="00DE10AD"/>
    <w:rsid w:val="00DE175A"/>
    <w:rsid w:val="00DE2E33"/>
    <w:rsid w:val="00DE3099"/>
    <w:rsid w:val="00DE434B"/>
    <w:rsid w:val="00DE5402"/>
    <w:rsid w:val="00DE557D"/>
    <w:rsid w:val="00DE5995"/>
    <w:rsid w:val="00DE5F34"/>
    <w:rsid w:val="00DE5F7C"/>
    <w:rsid w:val="00DE63EE"/>
    <w:rsid w:val="00DE6475"/>
    <w:rsid w:val="00DE751A"/>
    <w:rsid w:val="00DF00CD"/>
    <w:rsid w:val="00DF117D"/>
    <w:rsid w:val="00DF423A"/>
    <w:rsid w:val="00DF448B"/>
    <w:rsid w:val="00DF582C"/>
    <w:rsid w:val="00DF59F0"/>
    <w:rsid w:val="00DF6582"/>
    <w:rsid w:val="00DF68BC"/>
    <w:rsid w:val="00DF6DA6"/>
    <w:rsid w:val="00DF6FEF"/>
    <w:rsid w:val="00DF77D2"/>
    <w:rsid w:val="00DF7C93"/>
    <w:rsid w:val="00DF7FBF"/>
    <w:rsid w:val="00E00362"/>
    <w:rsid w:val="00E0122B"/>
    <w:rsid w:val="00E01967"/>
    <w:rsid w:val="00E0215D"/>
    <w:rsid w:val="00E023FE"/>
    <w:rsid w:val="00E03A76"/>
    <w:rsid w:val="00E03EA7"/>
    <w:rsid w:val="00E047BC"/>
    <w:rsid w:val="00E05A35"/>
    <w:rsid w:val="00E06436"/>
    <w:rsid w:val="00E06EE3"/>
    <w:rsid w:val="00E076E4"/>
    <w:rsid w:val="00E077DD"/>
    <w:rsid w:val="00E078E7"/>
    <w:rsid w:val="00E10089"/>
    <w:rsid w:val="00E101D2"/>
    <w:rsid w:val="00E10E68"/>
    <w:rsid w:val="00E124DD"/>
    <w:rsid w:val="00E12B05"/>
    <w:rsid w:val="00E13010"/>
    <w:rsid w:val="00E133B8"/>
    <w:rsid w:val="00E13404"/>
    <w:rsid w:val="00E13F43"/>
    <w:rsid w:val="00E13F86"/>
    <w:rsid w:val="00E14A93"/>
    <w:rsid w:val="00E16BE9"/>
    <w:rsid w:val="00E177F5"/>
    <w:rsid w:val="00E179D6"/>
    <w:rsid w:val="00E2095E"/>
    <w:rsid w:val="00E20A27"/>
    <w:rsid w:val="00E20AB9"/>
    <w:rsid w:val="00E219A6"/>
    <w:rsid w:val="00E222DD"/>
    <w:rsid w:val="00E231DF"/>
    <w:rsid w:val="00E24841"/>
    <w:rsid w:val="00E24C52"/>
    <w:rsid w:val="00E24E7D"/>
    <w:rsid w:val="00E25627"/>
    <w:rsid w:val="00E25E9B"/>
    <w:rsid w:val="00E26297"/>
    <w:rsid w:val="00E26434"/>
    <w:rsid w:val="00E274DB"/>
    <w:rsid w:val="00E27834"/>
    <w:rsid w:val="00E27B10"/>
    <w:rsid w:val="00E31272"/>
    <w:rsid w:val="00E317AB"/>
    <w:rsid w:val="00E32172"/>
    <w:rsid w:val="00E32AFC"/>
    <w:rsid w:val="00E33052"/>
    <w:rsid w:val="00E37C4E"/>
    <w:rsid w:val="00E40152"/>
    <w:rsid w:val="00E40AB0"/>
    <w:rsid w:val="00E41A36"/>
    <w:rsid w:val="00E41B08"/>
    <w:rsid w:val="00E42D27"/>
    <w:rsid w:val="00E4313C"/>
    <w:rsid w:val="00E43452"/>
    <w:rsid w:val="00E44000"/>
    <w:rsid w:val="00E4549A"/>
    <w:rsid w:val="00E464BA"/>
    <w:rsid w:val="00E464EB"/>
    <w:rsid w:val="00E4759B"/>
    <w:rsid w:val="00E500B7"/>
    <w:rsid w:val="00E50600"/>
    <w:rsid w:val="00E53A65"/>
    <w:rsid w:val="00E54EF0"/>
    <w:rsid w:val="00E55FE4"/>
    <w:rsid w:val="00E5685D"/>
    <w:rsid w:val="00E56FEC"/>
    <w:rsid w:val="00E573F5"/>
    <w:rsid w:val="00E6242E"/>
    <w:rsid w:val="00E63192"/>
    <w:rsid w:val="00E63456"/>
    <w:rsid w:val="00E63F61"/>
    <w:rsid w:val="00E64A05"/>
    <w:rsid w:val="00E64DD0"/>
    <w:rsid w:val="00E651DD"/>
    <w:rsid w:val="00E659E4"/>
    <w:rsid w:val="00E65CC2"/>
    <w:rsid w:val="00E66405"/>
    <w:rsid w:val="00E66CD6"/>
    <w:rsid w:val="00E66D6C"/>
    <w:rsid w:val="00E671C4"/>
    <w:rsid w:val="00E6745A"/>
    <w:rsid w:val="00E70E85"/>
    <w:rsid w:val="00E7130B"/>
    <w:rsid w:val="00E71567"/>
    <w:rsid w:val="00E71B87"/>
    <w:rsid w:val="00E71C25"/>
    <w:rsid w:val="00E72001"/>
    <w:rsid w:val="00E73103"/>
    <w:rsid w:val="00E73714"/>
    <w:rsid w:val="00E74E51"/>
    <w:rsid w:val="00E757BB"/>
    <w:rsid w:val="00E75DE1"/>
    <w:rsid w:val="00E75DFB"/>
    <w:rsid w:val="00E76E0E"/>
    <w:rsid w:val="00E76E89"/>
    <w:rsid w:val="00E77DC4"/>
    <w:rsid w:val="00E80AE7"/>
    <w:rsid w:val="00E80CD4"/>
    <w:rsid w:val="00E81520"/>
    <w:rsid w:val="00E81A98"/>
    <w:rsid w:val="00E81CE4"/>
    <w:rsid w:val="00E831A2"/>
    <w:rsid w:val="00E83408"/>
    <w:rsid w:val="00E841FD"/>
    <w:rsid w:val="00E845DC"/>
    <w:rsid w:val="00E85246"/>
    <w:rsid w:val="00E859E9"/>
    <w:rsid w:val="00E86A25"/>
    <w:rsid w:val="00E86AEC"/>
    <w:rsid w:val="00E90010"/>
    <w:rsid w:val="00E91D70"/>
    <w:rsid w:val="00E92C33"/>
    <w:rsid w:val="00E94B6E"/>
    <w:rsid w:val="00E95300"/>
    <w:rsid w:val="00E95891"/>
    <w:rsid w:val="00E970D6"/>
    <w:rsid w:val="00E977EE"/>
    <w:rsid w:val="00EA01D5"/>
    <w:rsid w:val="00EA0677"/>
    <w:rsid w:val="00EA41DC"/>
    <w:rsid w:val="00EA49B6"/>
    <w:rsid w:val="00EA5421"/>
    <w:rsid w:val="00EA60E9"/>
    <w:rsid w:val="00EA75AE"/>
    <w:rsid w:val="00EB00C4"/>
    <w:rsid w:val="00EB0C18"/>
    <w:rsid w:val="00EB16AF"/>
    <w:rsid w:val="00EB1AE3"/>
    <w:rsid w:val="00EB26DA"/>
    <w:rsid w:val="00EB382D"/>
    <w:rsid w:val="00EB3FD7"/>
    <w:rsid w:val="00EB4D7B"/>
    <w:rsid w:val="00EB5A98"/>
    <w:rsid w:val="00EB68B6"/>
    <w:rsid w:val="00EB759C"/>
    <w:rsid w:val="00EC00E3"/>
    <w:rsid w:val="00EC175C"/>
    <w:rsid w:val="00EC20E4"/>
    <w:rsid w:val="00EC2441"/>
    <w:rsid w:val="00EC3682"/>
    <w:rsid w:val="00EC369D"/>
    <w:rsid w:val="00EC3AF7"/>
    <w:rsid w:val="00EC48E0"/>
    <w:rsid w:val="00EC4E4F"/>
    <w:rsid w:val="00EC5731"/>
    <w:rsid w:val="00EC59EB"/>
    <w:rsid w:val="00EC7C61"/>
    <w:rsid w:val="00ED0214"/>
    <w:rsid w:val="00ED0D86"/>
    <w:rsid w:val="00ED0DF6"/>
    <w:rsid w:val="00ED1936"/>
    <w:rsid w:val="00ED294D"/>
    <w:rsid w:val="00ED2AA9"/>
    <w:rsid w:val="00ED342B"/>
    <w:rsid w:val="00ED3EC8"/>
    <w:rsid w:val="00ED55A5"/>
    <w:rsid w:val="00ED58E2"/>
    <w:rsid w:val="00ED5A7E"/>
    <w:rsid w:val="00ED6D79"/>
    <w:rsid w:val="00ED7301"/>
    <w:rsid w:val="00ED78B4"/>
    <w:rsid w:val="00EE0E01"/>
    <w:rsid w:val="00EE262C"/>
    <w:rsid w:val="00EE262D"/>
    <w:rsid w:val="00EE2F11"/>
    <w:rsid w:val="00EE3B8D"/>
    <w:rsid w:val="00EE49B4"/>
    <w:rsid w:val="00EE4C27"/>
    <w:rsid w:val="00EE4F24"/>
    <w:rsid w:val="00EE514A"/>
    <w:rsid w:val="00EE67C4"/>
    <w:rsid w:val="00EE6E5D"/>
    <w:rsid w:val="00EE735B"/>
    <w:rsid w:val="00EE79EC"/>
    <w:rsid w:val="00EE7FB4"/>
    <w:rsid w:val="00EF20D2"/>
    <w:rsid w:val="00EF29F1"/>
    <w:rsid w:val="00EF2D80"/>
    <w:rsid w:val="00EF2EB3"/>
    <w:rsid w:val="00EF37C0"/>
    <w:rsid w:val="00EF396C"/>
    <w:rsid w:val="00EF5429"/>
    <w:rsid w:val="00EF547E"/>
    <w:rsid w:val="00EF6FC6"/>
    <w:rsid w:val="00EF79EB"/>
    <w:rsid w:val="00F00AC9"/>
    <w:rsid w:val="00F0119B"/>
    <w:rsid w:val="00F02B49"/>
    <w:rsid w:val="00F05E5B"/>
    <w:rsid w:val="00F0765F"/>
    <w:rsid w:val="00F079A2"/>
    <w:rsid w:val="00F10BC1"/>
    <w:rsid w:val="00F11785"/>
    <w:rsid w:val="00F11D9C"/>
    <w:rsid w:val="00F12247"/>
    <w:rsid w:val="00F14A87"/>
    <w:rsid w:val="00F1693B"/>
    <w:rsid w:val="00F16C76"/>
    <w:rsid w:val="00F17C61"/>
    <w:rsid w:val="00F202E2"/>
    <w:rsid w:val="00F21F29"/>
    <w:rsid w:val="00F22C33"/>
    <w:rsid w:val="00F24BCB"/>
    <w:rsid w:val="00F25227"/>
    <w:rsid w:val="00F25F53"/>
    <w:rsid w:val="00F25F94"/>
    <w:rsid w:val="00F25FA4"/>
    <w:rsid w:val="00F310F3"/>
    <w:rsid w:val="00F31528"/>
    <w:rsid w:val="00F31EA4"/>
    <w:rsid w:val="00F34309"/>
    <w:rsid w:val="00F3767E"/>
    <w:rsid w:val="00F41DEB"/>
    <w:rsid w:val="00F4366E"/>
    <w:rsid w:val="00F43801"/>
    <w:rsid w:val="00F44E40"/>
    <w:rsid w:val="00F46FE3"/>
    <w:rsid w:val="00F472F4"/>
    <w:rsid w:val="00F47689"/>
    <w:rsid w:val="00F47EE6"/>
    <w:rsid w:val="00F50530"/>
    <w:rsid w:val="00F50560"/>
    <w:rsid w:val="00F505A0"/>
    <w:rsid w:val="00F512E5"/>
    <w:rsid w:val="00F51592"/>
    <w:rsid w:val="00F52BBA"/>
    <w:rsid w:val="00F52F45"/>
    <w:rsid w:val="00F53A0F"/>
    <w:rsid w:val="00F54480"/>
    <w:rsid w:val="00F55FBB"/>
    <w:rsid w:val="00F55FDB"/>
    <w:rsid w:val="00F563C5"/>
    <w:rsid w:val="00F5722C"/>
    <w:rsid w:val="00F575FA"/>
    <w:rsid w:val="00F6037E"/>
    <w:rsid w:val="00F60507"/>
    <w:rsid w:val="00F60AE2"/>
    <w:rsid w:val="00F60DA5"/>
    <w:rsid w:val="00F619F3"/>
    <w:rsid w:val="00F621BA"/>
    <w:rsid w:val="00F6231B"/>
    <w:rsid w:val="00F62487"/>
    <w:rsid w:val="00F633CC"/>
    <w:rsid w:val="00F638FC"/>
    <w:rsid w:val="00F63EDB"/>
    <w:rsid w:val="00F65B69"/>
    <w:rsid w:val="00F668EC"/>
    <w:rsid w:val="00F66EB1"/>
    <w:rsid w:val="00F6754B"/>
    <w:rsid w:val="00F67F97"/>
    <w:rsid w:val="00F71194"/>
    <w:rsid w:val="00F749EC"/>
    <w:rsid w:val="00F74CD2"/>
    <w:rsid w:val="00F74E27"/>
    <w:rsid w:val="00F752FB"/>
    <w:rsid w:val="00F76DA8"/>
    <w:rsid w:val="00F76FF4"/>
    <w:rsid w:val="00F77165"/>
    <w:rsid w:val="00F77234"/>
    <w:rsid w:val="00F77750"/>
    <w:rsid w:val="00F80053"/>
    <w:rsid w:val="00F80876"/>
    <w:rsid w:val="00F8175F"/>
    <w:rsid w:val="00F819E9"/>
    <w:rsid w:val="00F82041"/>
    <w:rsid w:val="00F8293D"/>
    <w:rsid w:val="00F8375A"/>
    <w:rsid w:val="00F838A7"/>
    <w:rsid w:val="00F83BFC"/>
    <w:rsid w:val="00F84447"/>
    <w:rsid w:val="00F852C6"/>
    <w:rsid w:val="00F85545"/>
    <w:rsid w:val="00F85BD5"/>
    <w:rsid w:val="00F86CE3"/>
    <w:rsid w:val="00F878FD"/>
    <w:rsid w:val="00F8794A"/>
    <w:rsid w:val="00F87D02"/>
    <w:rsid w:val="00F87D8B"/>
    <w:rsid w:val="00F91652"/>
    <w:rsid w:val="00F91D68"/>
    <w:rsid w:val="00F92406"/>
    <w:rsid w:val="00F94012"/>
    <w:rsid w:val="00F94271"/>
    <w:rsid w:val="00F945D4"/>
    <w:rsid w:val="00F94FD0"/>
    <w:rsid w:val="00FA07EB"/>
    <w:rsid w:val="00FA0AE6"/>
    <w:rsid w:val="00FA5B68"/>
    <w:rsid w:val="00FA5E11"/>
    <w:rsid w:val="00FA610F"/>
    <w:rsid w:val="00FA69CF"/>
    <w:rsid w:val="00FA73C9"/>
    <w:rsid w:val="00FA7A9B"/>
    <w:rsid w:val="00FB0D4B"/>
    <w:rsid w:val="00FB1821"/>
    <w:rsid w:val="00FB20EA"/>
    <w:rsid w:val="00FB210B"/>
    <w:rsid w:val="00FB2111"/>
    <w:rsid w:val="00FB2C85"/>
    <w:rsid w:val="00FB38F3"/>
    <w:rsid w:val="00FB3F1A"/>
    <w:rsid w:val="00FB46E8"/>
    <w:rsid w:val="00FB4BFA"/>
    <w:rsid w:val="00FB5818"/>
    <w:rsid w:val="00FB5957"/>
    <w:rsid w:val="00FB625B"/>
    <w:rsid w:val="00FB6292"/>
    <w:rsid w:val="00FB741D"/>
    <w:rsid w:val="00FC18CF"/>
    <w:rsid w:val="00FC23D6"/>
    <w:rsid w:val="00FC2938"/>
    <w:rsid w:val="00FC3C5D"/>
    <w:rsid w:val="00FC595F"/>
    <w:rsid w:val="00FC5B5A"/>
    <w:rsid w:val="00FC670C"/>
    <w:rsid w:val="00FC6D40"/>
    <w:rsid w:val="00FC7234"/>
    <w:rsid w:val="00FC7A8B"/>
    <w:rsid w:val="00FD0D82"/>
    <w:rsid w:val="00FD1B1E"/>
    <w:rsid w:val="00FD224B"/>
    <w:rsid w:val="00FD270B"/>
    <w:rsid w:val="00FD3129"/>
    <w:rsid w:val="00FD3D83"/>
    <w:rsid w:val="00FD42F5"/>
    <w:rsid w:val="00FD7742"/>
    <w:rsid w:val="00FD79BD"/>
    <w:rsid w:val="00FD7B9A"/>
    <w:rsid w:val="00FE176C"/>
    <w:rsid w:val="00FE194F"/>
    <w:rsid w:val="00FE1E1C"/>
    <w:rsid w:val="00FE1FF2"/>
    <w:rsid w:val="00FE2D36"/>
    <w:rsid w:val="00FE4751"/>
    <w:rsid w:val="00FE54AC"/>
    <w:rsid w:val="00FE59B1"/>
    <w:rsid w:val="00FF0BC7"/>
    <w:rsid w:val="00FF0C04"/>
    <w:rsid w:val="00FF1890"/>
    <w:rsid w:val="00FF1B82"/>
    <w:rsid w:val="00FF3F10"/>
    <w:rsid w:val="00FF4230"/>
    <w:rsid w:val="00FF563A"/>
    <w:rsid w:val="00FF6278"/>
    <w:rsid w:val="00FF69E5"/>
    <w:rsid w:val="00FF6BA8"/>
    <w:rsid w:val="00FF6E68"/>
    <w:rsid w:val="02B0B833"/>
    <w:rsid w:val="03F456D6"/>
    <w:rsid w:val="04BB4DFD"/>
    <w:rsid w:val="0A988E9E"/>
    <w:rsid w:val="10304E58"/>
    <w:rsid w:val="1394CAAC"/>
    <w:rsid w:val="14B6C3C3"/>
    <w:rsid w:val="15A3D1D3"/>
    <w:rsid w:val="1634346B"/>
    <w:rsid w:val="18DDB71E"/>
    <w:rsid w:val="1952386E"/>
    <w:rsid w:val="1B32FBE2"/>
    <w:rsid w:val="24A0DF63"/>
    <w:rsid w:val="28D93A5E"/>
    <w:rsid w:val="2AE657AA"/>
    <w:rsid w:val="2FA906D4"/>
    <w:rsid w:val="32893655"/>
    <w:rsid w:val="3399F3EB"/>
    <w:rsid w:val="37DEC247"/>
    <w:rsid w:val="3833A4A7"/>
    <w:rsid w:val="3CE10294"/>
    <w:rsid w:val="3E406079"/>
    <w:rsid w:val="3F1382B7"/>
    <w:rsid w:val="3FBE59F9"/>
    <w:rsid w:val="454EA137"/>
    <w:rsid w:val="4676D2A0"/>
    <w:rsid w:val="46973AC5"/>
    <w:rsid w:val="4A3039CE"/>
    <w:rsid w:val="4A9667D8"/>
    <w:rsid w:val="4E01C542"/>
    <w:rsid w:val="534BCD09"/>
    <w:rsid w:val="56BFEFDE"/>
    <w:rsid w:val="57066BEB"/>
    <w:rsid w:val="576A4900"/>
    <w:rsid w:val="596EE978"/>
    <w:rsid w:val="5A948E6B"/>
    <w:rsid w:val="610B5F13"/>
    <w:rsid w:val="6380F7EC"/>
    <w:rsid w:val="65FC6DA0"/>
    <w:rsid w:val="672174E2"/>
    <w:rsid w:val="67830268"/>
    <w:rsid w:val="69CB9C4F"/>
    <w:rsid w:val="69D38EFF"/>
    <w:rsid w:val="7041E8F1"/>
    <w:rsid w:val="77340013"/>
    <w:rsid w:val="79B31D39"/>
    <w:rsid w:val="7B7F14BA"/>
    <w:rsid w:val="7C241846"/>
    <w:rsid w:val="7F8A0E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A0BB"/>
  <w15:chartTrackingRefBased/>
  <w15:docId w15:val="{D4C35C91-B755-4F36-BF83-753ABF3A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25F6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5F6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5F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F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F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F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5F6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D25F6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D25F6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D25F6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25F6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25F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25F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25F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25F66"/>
    <w:rPr>
      <w:rFonts w:eastAsiaTheme="majorEastAsia" w:cstheme="majorBidi"/>
      <w:color w:val="272727" w:themeColor="text1" w:themeTint="D8"/>
    </w:rPr>
  </w:style>
  <w:style w:type="paragraph" w:styleId="Title">
    <w:name w:val="Title"/>
    <w:basedOn w:val="Normal"/>
    <w:next w:val="Normal"/>
    <w:link w:val="TitleChar"/>
    <w:uiPriority w:val="10"/>
    <w:qFormat/>
    <w:rsid w:val="00D25F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25F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25F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25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F66"/>
    <w:pPr>
      <w:spacing w:before="160"/>
      <w:jc w:val="center"/>
    </w:pPr>
    <w:rPr>
      <w:i/>
      <w:iCs/>
      <w:color w:val="404040" w:themeColor="text1" w:themeTint="BF"/>
    </w:rPr>
  </w:style>
  <w:style w:type="character" w:styleId="QuoteChar" w:customStyle="1">
    <w:name w:val="Quote Char"/>
    <w:basedOn w:val="DefaultParagraphFont"/>
    <w:link w:val="Quote"/>
    <w:uiPriority w:val="29"/>
    <w:rsid w:val="00D25F66"/>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D25F66"/>
    <w:pPr>
      <w:ind w:left="720"/>
      <w:contextualSpacing/>
    </w:pPr>
  </w:style>
  <w:style w:type="character" w:styleId="IntenseEmphasis">
    <w:name w:val="Intense Emphasis"/>
    <w:basedOn w:val="DefaultParagraphFont"/>
    <w:uiPriority w:val="21"/>
    <w:qFormat/>
    <w:rsid w:val="00D25F66"/>
    <w:rPr>
      <w:i/>
      <w:iCs/>
      <w:color w:val="2F5496" w:themeColor="accent1" w:themeShade="BF"/>
    </w:rPr>
  </w:style>
  <w:style w:type="paragraph" w:styleId="IntenseQuote">
    <w:name w:val="Intense Quote"/>
    <w:basedOn w:val="Normal"/>
    <w:next w:val="Normal"/>
    <w:link w:val="IntenseQuoteChar"/>
    <w:uiPriority w:val="30"/>
    <w:qFormat/>
    <w:rsid w:val="00D25F6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25F66"/>
    <w:rPr>
      <w:i/>
      <w:iCs/>
      <w:color w:val="2F5496" w:themeColor="accent1" w:themeShade="BF"/>
    </w:rPr>
  </w:style>
  <w:style w:type="character" w:styleId="IntenseReference">
    <w:name w:val="Intense Reference"/>
    <w:basedOn w:val="DefaultParagraphFont"/>
    <w:uiPriority w:val="32"/>
    <w:qFormat/>
    <w:rsid w:val="00D25F66"/>
    <w:rPr>
      <w:b/>
      <w:bCs/>
      <w:smallCaps/>
      <w:color w:val="2F5496" w:themeColor="accent1" w:themeShade="BF"/>
      <w:spacing w:val="5"/>
    </w:rPr>
  </w:style>
  <w:style w:type="paragraph" w:styleId="Header">
    <w:name w:val="header"/>
    <w:basedOn w:val="Normal"/>
    <w:link w:val="HeaderChar"/>
    <w:uiPriority w:val="99"/>
    <w:unhideWhenUsed/>
    <w:rsid w:val="00D25F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5F66"/>
  </w:style>
  <w:style w:type="paragraph" w:styleId="Footer">
    <w:name w:val="footer"/>
    <w:basedOn w:val="Normal"/>
    <w:link w:val="FooterChar"/>
    <w:uiPriority w:val="99"/>
    <w:unhideWhenUsed/>
    <w:rsid w:val="00D25F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5F66"/>
  </w:style>
  <w:style w:type="table" w:styleId="TableGrid">
    <w:name w:val="Table Grid"/>
    <w:basedOn w:val="TableNormal"/>
    <w:uiPriority w:val="59"/>
    <w:rsid w:val="007050FB"/>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94321E"/>
    <w:rPr>
      <w:sz w:val="16"/>
      <w:szCs w:val="16"/>
    </w:rPr>
  </w:style>
  <w:style w:type="paragraph" w:styleId="CommentText">
    <w:name w:val="annotation text"/>
    <w:basedOn w:val="Normal"/>
    <w:link w:val="CommentTextChar"/>
    <w:uiPriority w:val="99"/>
    <w:unhideWhenUsed/>
    <w:rsid w:val="0094321E"/>
    <w:pPr>
      <w:spacing w:line="240" w:lineRule="auto"/>
    </w:pPr>
    <w:rPr>
      <w:kern w:val="2"/>
      <w:sz w:val="20"/>
      <w:szCs w:val="20"/>
      <w14:ligatures w14:val="standardContextual"/>
    </w:rPr>
  </w:style>
  <w:style w:type="character" w:styleId="CommentTextChar" w:customStyle="1">
    <w:name w:val="Comment Text Char"/>
    <w:basedOn w:val="DefaultParagraphFont"/>
    <w:link w:val="CommentText"/>
    <w:uiPriority w:val="99"/>
    <w:rsid w:val="0094321E"/>
    <w:rPr>
      <w:kern w:val="2"/>
      <w:sz w:val="20"/>
      <w:szCs w:val="20"/>
      <w14:ligatures w14:val="standardContextual"/>
    </w:rPr>
  </w:style>
  <w:style w:type="character" w:styleId="normaltextrun" w:customStyle="1">
    <w:name w:val="normaltextrun"/>
    <w:basedOn w:val="DefaultParagraphFont"/>
    <w:rsid w:val="00363B21"/>
  </w:style>
  <w:style w:type="character" w:styleId="ListParagraphChar" w:customStyle="1">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80247"/>
  </w:style>
  <w:style w:type="paragraph" w:styleId="ListNumber">
    <w:name w:val="List Number"/>
    <w:basedOn w:val="Normal"/>
    <w:uiPriority w:val="99"/>
    <w:unhideWhenUsed/>
    <w:rsid w:val="00271041"/>
    <w:pPr>
      <w:numPr>
        <w:numId w:val="4"/>
      </w:numPr>
      <w:spacing w:before="120" w:after="60" w:line="240" w:lineRule="auto"/>
      <w:contextualSpacing/>
    </w:pPr>
    <w:rPr>
      <w:rFonts w:eastAsia="Times New Roman" w:cs="Times New Roman"/>
      <w:sz w:val="24"/>
      <w:szCs w:val="24"/>
    </w:rPr>
  </w:style>
  <w:style w:type="paragraph" w:styleId="TOCHeading">
    <w:name w:val="TOC Heading"/>
    <w:basedOn w:val="Heading1"/>
    <w:next w:val="Normal"/>
    <w:uiPriority w:val="39"/>
    <w:unhideWhenUsed/>
    <w:qFormat/>
    <w:rsid w:val="00562347"/>
    <w:pPr>
      <w:spacing w:before="240" w:after="0"/>
      <w:outlineLvl w:val="9"/>
    </w:pPr>
    <w:rPr>
      <w:sz w:val="32"/>
      <w:szCs w:val="32"/>
      <w:lang w:val="en-US"/>
    </w:rPr>
  </w:style>
  <w:style w:type="paragraph" w:styleId="TOC1">
    <w:name w:val="toc 1"/>
    <w:basedOn w:val="Normal"/>
    <w:next w:val="Normal"/>
    <w:autoRedefine/>
    <w:uiPriority w:val="39"/>
    <w:unhideWhenUsed/>
    <w:rsid w:val="00562347"/>
    <w:pPr>
      <w:spacing w:after="100"/>
    </w:pPr>
  </w:style>
  <w:style w:type="paragraph" w:styleId="TOC2">
    <w:name w:val="toc 2"/>
    <w:basedOn w:val="Normal"/>
    <w:next w:val="Normal"/>
    <w:autoRedefine/>
    <w:uiPriority w:val="39"/>
    <w:unhideWhenUsed/>
    <w:rsid w:val="00562347"/>
    <w:pPr>
      <w:spacing w:after="100"/>
      <w:ind w:left="220"/>
    </w:pPr>
  </w:style>
  <w:style w:type="paragraph" w:styleId="TOC3">
    <w:name w:val="toc 3"/>
    <w:basedOn w:val="Normal"/>
    <w:next w:val="Normal"/>
    <w:autoRedefine/>
    <w:uiPriority w:val="39"/>
    <w:unhideWhenUsed/>
    <w:rsid w:val="00562347"/>
    <w:pPr>
      <w:spacing w:after="100"/>
      <w:ind w:left="440"/>
    </w:pPr>
  </w:style>
  <w:style w:type="character" w:styleId="Hyperlink">
    <w:name w:val="Hyperlink"/>
    <w:basedOn w:val="DefaultParagraphFont"/>
    <w:uiPriority w:val="99"/>
    <w:unhideWhenUsed/>
    <w:rsid w:val="0056234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F4C83"/>
    <w:rPr>
      <w:b/>
      <w:bCs/>
      <w:kern w:val="0"/>
      <w14:ligatures w14:val="none"/>
    </w:rPr>
  </w:style>
  <w:style w:type="character" w:styleId="CommentSubjectChar" w:customStyle="1">
    <w:name w:val="Comment Subject Char"/>
    <w:basedOn w:val="CommentTextChar"/>
    <w:link w:val="CommentSubject"/>
    <w:uiPriority w:val="99"/>
    <w:semiHidden/>
    <w:rsid w:val="002F4C83"/>
    <w:rPr>
      <w:b/>
      <w:bCs/>
      <w:kern w:val="2"/>
      <w:sz w:val="20"/>
      <w:szCs w:val="20"/>
      <w14:ligatures w14:val="standardContextual"/>
    </w:rPr>
  </w:style>
  <w:style w:type="paragraph" w:styleId="Revision">
    <w:name w:val="Revision"/>
    <w:hidden/>
    <w:uiPriority w:val="99"/>
    <w:semiHidden/>
    <w:rsid w:val="001D7DCD"/>
    <w:pPr>
      <w:spacing w:after="0" w:line="240" w:lineRule="auto"/>
    </w:pPr>
  </w:style>
  <w:style w:type="character" w:styleId="UnresolvedMention">
    <w:name w:val="Unresolved Mention"/>
    <w:basedOn w:val="DefaultParagraphFont"/>
    <w:uiPriority w:val="99"/>
    <w:semiHidden/>
    <w:unhideWhenUsed/>
    <w:rsid w:val="00952A5A"/>
    <w:rPr>
      <w:color w:val="605E5C"/>
      <w:shd w:val="clear" w:color="auto" w:fill="E1DFDD"/>
    </w:rPr>
  </w:style>
  <w:style w:type="character" w:styleId="Mention">
    <w:name w:val="Mention"/>
    <w:basedOn w:val="DefaultParagraphFont"/>
    <w:uiPriority w:val="99"/>
    <w:unhideWhenUsed/>
    <w:rsid w:val="007A0CC3"/>
    <w:rPr>
      <w:color w:val="2B579A"/>
      <w:shd w:val="clear" w:color="auto" w:fill="E1DFDD"/>
    </w:rPr>
  </w:style>
  <w:style w:type="table" w:styleId="TableGrid1" w:customStyle="1">
    <w:name w:val="Table Grid1"/>
    <w:basedOn w:val="TableNormal"/>
    <w:next w:val="TableGrid"/>
    <w:uiPriority w:val="59"/>
    <w:rsid w:val="007A0CC3"/>
    <w:pPr>
      <w:spacing w:after="0" w:line="240" w:lineRule="auto"/>
    </w:pPr>
    <w:rPr>
      <w:rFonts w:ascii="Calibri" w:hAnsi="Calibri" w:eastAsia="Calibri" w:cs="Arial"/>
      <w:kern w:val="2"/>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4563">
      <w:bodyDiv w:val="1"/>
      <w:marLeft w:val="0"/>
      <w:marRight w:val="0"/>
      <w:marTop w:val="0"/>
      <w:marBottom w:val="0"/>
      <w:divBdr>
        <w:top w:val="none" w:sz="0" w:space="0" w:color="auto"/>
        <w:left w:val="none" w:sz="0" w:space="0" w:color="auto"/>
        <w:bottom w:val="none" w:sz="0" w:space="0" w:color="auto"/>
        <w:right w:val="none" w:sz="0" w:space="0" w:color="auto"/>
      </w:divBdr>
    </w:div>
    <w:div w:id="1020011236">
      <w:bodyDiv w:val="1"/>
      <w:marLeft w:val="0"/>
      <w:marRight w:val="0"/>
      <w:marTop w:val="0"/>
      <w:marBottom w:val="0"/>
      <w:divBdr>
        <w:top w:val="none" w:sz="0" w:space="0" w:color="auto"/>
        <w:left w:val="none" w:sz="0" w:space="0" w:color="auto"/>
        <w:bottom w:val="none" w:sz="0" w:space="0" w:color="auto"/>
        <w:right w:val="none" w:sz="0" w:space="0" w:color="auto"/>
      </w:divBdr>
    </w:div>
    <w:div w:id="1174876346">
      <w:bodyDiv w:val="1"/>
      <w:marLeft w:val="0"/>
      <w:marRight w:val="0"/>
      <w:marTop w:val="0"/>
      <w:marBottom w:val="0"/>
      <w:divBdr>
        <w:top w:val="none" w:sz="0" w:space="0" w:color="auto"/>
        <w:left w:val="none" w:sz="0" w:space="0" w:color="auto"/>
        <w:bottom w:val="none" w:sz="0" w:space="0" w:color="auto"/>
        <w:right w:val="none" w:sz="0" w:space="0" w:color="auto"/>
      </w:divBdr>
    </w:div>
    <w:div w:id="15354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779902CA4774439B045AED1163EBED" ma:contentTypeVersion="17" ma:contentTypeDescription="Create a new document." ma:contentTypeScope="" ma:versionID="04043c3f2ad444361d9f5e3067cd5f16">
  <xsd:schema xmlns:xsd="http://www.w3.org/2001/XMLSchema" xmlns:xs="http://www.w3.org/2001/XMLSchema" xmlns:p="http://schemas.microsoft.com/office/2006/metadata/properties" xmlns:ns2="dc67130e-e96b-422a-a935-54d9bbd516ad" xmlns:ns3="aef36d47-cec9-4c09-b00c-0f06dbdc68e5" targetNamespace="http://schemas.microsoft.com/office/2006/metadata/properties" ma:root="true" ma:fieldsID="398a19fe6cfc2b510a75a215dde2a162" ns2:_="" ns3:_="">
    <xsd:import namespace="dc67130e-e96b-422a-a935-54d9bbd516ad"/>
    <xsd:import namespace="aef36d47-cec9-4c09-b00c-0f06dbdc6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7130e-e96b-422a-a935-54d9bbd5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36d47-cec9-4c09-b00c-0f06dbdc68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bddc6f-a21c-45db-b4e6-6d7b48e99169}" ma:internalName="TaxCatchAll" ma:showField="CatchAllData" ma:web="aef36d47-cec9-4c09-b00c-0f06dbdc6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36d47-cec9-4c09-b00c-0f06dbdc68e5" xsi:nil="true"/>
    <lcf76f155ced4ddcb4097134ff3c332f xmlns="dc67130e-e96b-422a-a935-54d9bbd516ad">
      <Terms xmlns="http://schemas.microsoft.com/office/infopath/2007/PartnerControls"/>
    </lcf76f155ced4ddcb4097134ff3c332f>
    <Thumbnail xmlns="dc67130e-e96b-422a-a935-54d9bbd516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2419C-5800-439F-A8F2-CBF3FA7C7721}">
  <ds:schemaRefs>
    <ds:schemaRef ds:uri="http://schemas.openxmlformats.org/officeDocument/2006/bibliography"/>
  </ds:schemaRefs>
</ds:datastoreItem>
</file>

<file path=customXml/itemProps2.xml><?xml version="1.0" encoding="utf-8"?>
<ds:datastoreItem xmlns:ds="http://schemas.openxmlformats.org/officeDocument/2006/customXml" ds:itemID="{C2A48254-098C-4DDD-B760-3541F098011A}"/>
</file>

<file path=customXml/itemProps3.xml><?xml version="1.0" encoding="utf-8"?>
<ds:datastoreItem xmlns:ds="http://schemas.openxmlformats.org/officeDocument/2006/customXml" ds:itemID="{BFE4CA10-8F00-4C39-A949-DA81F45F2FBA}">
  <ds:schemaRefs>
    <ds:schemaRef ds:uri="http://schemas.microsoft.com/office/2006/metadata/properties"/>
    <ds:schemaRef ds:uri="http://schemas.microsoft.com/office/infopath/2007/PartnerControls"/>
    <ds:schemaRef ds:uri="aef36d47-cec9-4c09-b00c-0f06dbdc68e5"/>
    <ds:schemaRef ds:uri="dc67130e-e96b-422a-a935-54d9bbd516ad"/>
  </ds:schemaRefs>
</ds:datastoreItem>
</file>

<file path=customXml/itemProps4.xml><?xml version="1.0" encoding="utf-8"?>
<ds:datastoreItem xmlns:ds="http://schemas.openxmlformats.org/officeDocument/2006/customXml" ds:itemID="{961AE38A-AB25-4CC3-9E79-7AD525F510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Hawthorn, Jack (Energy Security)</dc:creator>
  <keywords/>
  <dc:description/>
  <lastModifiedBy>Eleanor Wilkinson</lastModifiedBy>
  <revision>201</revision>
  <dcterms:created xsi:type="dcterms:W3CDTF">2025-04-22T17:32:00.0000000Z</dcterms:created>
  <dcterms:modified xsi:type="dcterms:W3CDTF">2025-11-10T16:18:37.9328374Z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15eeb5b3,136cedfe,1e40d2c6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2fe3d3e9,3f831e02,69fba592</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0x010100CD779902CA4774439B045AED1163EBED</vt:lpwstr>
  </property>
  <property fmtid="{D5CDD505-2E9C-101B-9397-08002B2CF9AE}" pid="9" name="KIM_Activity">
    <vt:lpwstr>2;#Directorate Area Admin|3039af93-9cc4-b12a-f512-40c18f5e3114</vt:lpwstr>
  </property>
  <property fmtid="{D5CDD505-2E9C-101B-9397-08002B2CF9AE}" pid="10" name="_dlc_DocIdItemGuid">
    <vt:lpwstr>880304e7-6298-4667-9cdd-a0ab2e190435</vt:lpwstr>
  </property>
  <property fmtid="{D5CDD505-2E9C-101B-9397-08002B2CF9AE}" pid="11" name="KIM_GovernmentBody">
    <vt:lpwstr>3;#DESNZ|bb335eaf-f697-16af-0755-aa8d4628e736</vt:lpwstr>
  </property>
  <property fmtid="{D5CDD505-2E9C-101B-9397-08002B2CF9AE}" pid="12" name="KIM_Function">
    <vt:lpwstr>1;#Group and Directorate administration|fbc1fe29-4663-0972-bac4-71eb86827ce4</vt:lpwstr>
  </property>
  <property fmtid="{D5CDD505-2E9C-101B-9397-08002B2CF9AE}" pid="13" name="MSIP_Label_ba62f585-b40f-4ab9-bafe-39150f03d124_Enabled">
    <vt:lpwstr>true</vt:lpwstr>
  </property>
  <property fmtid="{D5CDD505-2E9C-101B-9397-08002B2CF9AE}" pid="14" name="MSIP_Label_ba62f585-b40f-4ab9-bafe-39150f03d124_SetDate">
    <vt:lpwstr>2025-03-18T14:31:20Z</vt:lpwstr>
  </property>
  <property fmtid="{D5CDD505-2E9C-101B-9397-08002B2CF9AE}" pid="15" name="MSIP_Label_ba62f585-b40f-4ab9-bafe-39150f03d124_Method">
    <vt:lpwstr>Privileged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8618d21c-bd66-49e1-9e7a-cf2167178b36</vt:lpwstr>
  </property>
  <property fmtid="{D5CDD505-2E9C-101B-9397-08002B2CF9AE}" pid="19" name="MSIP_Label_ba62f585-b40f-4ab9-bafe-39150f03d124_ContentBits">
    <vt:lpwstr>3</vt:lpwstr>
  </property>
  <property fmtid="{D5CDD505-2E9C-101B-9397-08002B2CF9AE}" pid="20" name="MSIP_Label_ba62f585-b40f-4ab9-bafe-39150f03d124_Tag">
    <vt:lpwstr>10, 0, 1, 1</vt:lpwstr>
  </property>
  <property fmtid="{D5CDD505-2E9C-101B-9397-08002B2CF9AE}" pid="21" name="MSIP_Label_defa4170-0d19-0005-0004-bc88714345d2_Enabled">
    <vt:lpwstr>true</vt:lpwstr>
  </property>
  <property fmtid="{D5CDD505-2E9C-101B-9397-08002B2CF9AE}" pid="22" name="MSIP_Label_defa4170-0d19-0005-0004-bc88714345d2_SetDate">
    <vt:lpwstr>2025-03-24T16:38:14Z</vt:lpwstr>
  </property>
  <property fmtid="{D5CDD505-2E9C-101B-9397-08002B2CF9AE}" pid="23" name="MSIP_Label_defa4170-0d19-0005-0004-bc88714345d2_Method">
    <vt:lpwstr>Standard</vt:lpwstr>
  </property>
  <property fmtid="{D5CDD505-2E9C-101B-9397-08002B2CF9AE}" pid="24" name="MSIP_Label_defa4170-0d19-0005-0004-bc88714345d2_Name">
    <vt:lpwstr>defa4170-0d19-0005-0004-bc88714345d2</vt:lpwstr>
  </property>
  <property fmtid="{D5CDD505-2E9C-101B-9397-08002B2CF9AE}" pid="25" name="MSIP_Label_defa4170-0d19-0005-0004-bc88714345d2_SiteId">
    <vt:lpwstr>c1ae8065-d769-4047-b134-8a22b30c1c5f</vt:lpwstr>
  </property>
  <property fmtid="{D5CDD505-2E9C-101B-9397-08002B2CF9AE}" pid="26" name="MSIP_Label_defa4170-0d19-0005-0004-bc88714345d2_ActionId">
    <vt:lpwstr>4c3b87b6-2aa1-4d95-9b0a-3af31a43999c</vt:lpwstr>
  </property>
  <property fmtid="{D5CDD505-2E9C-101B-9397-08002B2CF9AE}" pid="27" name="MSIP_Label_defa4170-0d19-0005-0004-bc88714345d2_ContentBits">
    <vt:lpwstr>0</vt:lpwstr>
  </property>
  <property fmtid="{D5CDD505-2E9C-101B-9397-08002B2CF9AE}" pid="28" name="MediaServiceImageTags">
    <vt:lpwstr/>
  </property>
</Properties>
</file>